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467B" w14:textId="77777777" w:rsidR="0009353C" w:rsidRPr="0009353C" w:rsidRDefault="0009353C" w:rsidP="0009353C">
      <w:pPr>
        <w:spacing w:line="276" w:lineRule="auto"/>
        <w:jc w:val="center"/>
        <w:rPr>
          <w:b/>
          <w:sz w:val="24"/>
          <w:szCs w:val="24"/>
        </w:rPr>
      </w:pPr>
      <w:r w:rsidRPr="0009353C">
        <w:rPr>
          <w:b/>
          <w:sz w:val="24"/>
          <w:szCs w:val="24"/>
        </w:rPr>
        <w:t xml:space="preserve">PERBANDINGAN METODE </w:t>
      </w:r>
      <w:r w:rsidRPr="0009353C">
        <w:rPr>
          <w:b/>
          <w:i/>
          <w:sz w:val="24"/>
          <w:szCs w:val="24"/>
        </w:rPr>
        <w:t>FUZZY</w:t>
      </w:r>
      <w:r w:rsidRPr="0009353C">
        <w:rPr>
          <w:b/>
          <w:sz w:val="24"/>
          <w:szCs w:val="24"/>
        </w:rPr>
        <w:t xml:space="preserve"> TSUKAMOTO DAN </w:t>
      </w:r>
      <w:r w:rsidRPr="0009353C">
        <w:rPr>
          <w:b/>
          <w:i/>
          <w:sz w:val="24"/>
          <w:szCs w:val="24"/>
        </w:rPr>
        <w:t>FUZZY</w:t>
      </w:r>
      <w:r w:rsidRPr="0009353C">
        <w:rPr>
          <w:b/>
          <w:sz w:val="24"/>
          <w:szCs w:val="24"/>
        </w:rPr>
        <w:t xml:space="preserve"> MAMDANI UNTUK MENENTUKAN TINGKAT KEKUMUHAN KAWASAN</w:t>
      </w:r>
    </w:p>
    <w:p w14:paraId="74EEB22D" w14:textId="77777777" w:rsidR="0009353C" w:rsidRPr="0009353C" w:rsidRDefault="0009353C" w:rsidP="0009353C">
      <w:pPr>
        <w:spacing w:line="276" w:lineRule="auto"/>
        <w:jc w:val="center"/>
        <w:rPr>
          <w:b/>
          <w:sz w:val="24"/>
          <w:szCs w:val="24"/>
          <w:lang w:val="id-ID"/>
        </w:rPr>
      </w:pPr>
      <w:r w:rsidRPr="0009353C">
        <w:rPr>
          <w:b/>
          <w:sz w:val="24"/>
          <w:szCs w:val="24"/>
          <w:lang w:val="id-ID"/>
        </w:rPr>
        <w:t>(</w:t>
      </w:r>
      <w:proofErr w:type="spellStart"/>
      <w:r w:rsidRPr="0009353C">
        <w:rPr>
          <w:b/>
          <w:sz w:val="24"/>
          <w:szCs w:val="24"/>
        </w:rPr>
        <w:t>Studi</w:t>
      </w:r>
      <w:proofErr w:type="spellEnd"/>
      <w:r w:rsidRPr="0009353C">
        <w:rPr>
          <w:b/>
          <w:sz w:val="24"/>
          <w:szCs w:val="24"/>
        </w:rPr>
        <w:t xml:space="preserve"> </w:t>
      </w:r>
      <w:proofErr w:type="spellStart"/>
      <w:r w:rsidRPr="0009353C">
        <w:rPr>
          <w:b/>
          <w:sz w:val="24"/>
          <w:szCs w:val="24"/>
        </w:rPr>
        <w:t>Kasus</w:t>
      </w:r>
      <w:proofErr w:type="spellEnd"/>
      <w:r w:rsidRPr="0009353C">
        <w:rPr>
          <w:b/>
          <w:sz w:val="24"/>
          <w:szCs w:val="24"/>
        </w:rPr>
        <w:t xml:space="preserve"> </w:t>
      </w:r>
      <w:proofErr w:type="spellStart"/>
      <w:r w:rsidRPr="0009353C">
        <w:rPr>
          <w:b/>
          <w:sz w:val="24"/>
          <w:szCs w:val="24"/>
        </w:rPr>
        <w:t>Kecamatan</w:t>
      </w:r>
      <w:proofErr w:type="spellEnd"/>
      <w:r w:rsidRPr="0009353C">
        <w:rPr>
          <w:b/>
          <w:sz w:val="24"/>
          <w:szCs w:val="24"/>
        </w:rPr>
        <w:t xml:space="preserve"> </w:t>
      </w:r>
      <w:proofErr w:type="spellStart"/>
      <w:r w:rsidRPr="0009353C">
        <w:rPr>
          <w:b/>
          <w:sz w:val="24"/>
          <w:szCs w:val="24"/>
        </w:rPr>
        <w:t>Limapuluh</w:t>
      </w:r>
      <w:proofErr w:type="spellEnd"/>
      <w:r w:rsidRPr="0009353C">
        <w:rPr>
          <w:b/>
          <w:sz w:val="24"/>
          <w:szCs w:val="24"/>
        </w:rPr>
        <w:t xml:space="preserve"> Kota </w:t>
      </w:r>
      <w:proofErr w:type="spellStart"/>
      <w:r w:rsidRPr="0009353C">
        <w:rPr>
          <w:b/>
          <w:sz w:val="24"/>
          <w:szCs w:val="24"/>
        </w:rPr>
        <w:t>Pekanbaru</w:t>
      </w:r>
      <w:proofErr w:type="spellEnd"/>
      <w:r w:rsidRPr="0009353C">
        <w:rPr>
          <w:b/>
          <w:sz w:val="24"/>
          <w:szCs w:val="24"/>
          <w:lang w:val="id-ID"/>
        </w:rPr>
        <w:t>)</w:t>
      </w:r>
    </w:p>
    <w:p w14:paraId="5008AA38" w14:textId="77777777" w:rsidR="0065502C" w:rsidRPr="001B2AED" w:rsidRDefault="0065502C" w:rsidP="0065502C">
      <w:pPr>
        <w:spacing w:line="276" w:lineRule="auto"/>
        <w:jc w:val="both"/>
        <w:rPr>
          <w:b/>
          <w:sz w:val="24"/>
          <w:szCs w:val="24"/>
        </w:rPr>
      </w:pPr>
    </w:p>
    <w:p w14:paraId="7776F3AB" w14:textId="23979442" w:rsidR="0065502C" w:rsidRPr="001B2AED" w:rsidRDefault="0009353C" w:rsidP="0065502C">
      <w:pPr>
        <w:jc w:val="center"/>
        <w:rPr>
          <w:sz w:val="24"/>
          <w:szCs w:val="24"/>
          <w:vertAlign w:val="superscript"/>
        </w:rPr>
      </w:pPr>
      <w:r>
        <w:rPr>
          <w:sz w:val="24"/>
          <w:szCs w:val="24"/>
        </w:rPr>
        <w:t xml:space="preserve">Nur Yasmin </w:t>
      </w:r>
      <w:proofErr w:type="spellStart"/>
      <w:r>
        <w:rPr>
          <w:sz w:val="24"/>
          <w:szCs w:val="24"/>
        </w:rPr>
        <w:t>Syakila</w:t>
      </w:r>
      <w:proofErr w:type="spellEnd"/>
      <w:r w:rsidR="0065502C" w:rsidRPr="001B2AED">
        <w:rPr>
          <w:sz w:val="24"/>
          <w:szCs w:val="24"/>
        </w:rPr>
        <w:t xml:space="preserve">, </w:t>
      </w:r>
      <w:r w:rsidRPr="0009353C">
        <w:rPr>
          <w:sz w:val="24"/>
          <w:szCs w:val="24"/>
          <w:lang w:val="id-ID"/>
        </w:rPr>
        <w:t>Martaleli Bettiza</w:t>
      </w:r>
      <w:r w:rsidR="0065502C" w:rsidRPr="001B2AED">
        <w:rPr>
          <w:sz w:val="24"/>
          <w:szCs w:val="24"/>
        </w:rPr>
        <w:t xml:space="preserve">, </w:t>
      </w:r>
      <w:r w:rsidRPr="0009353C">
        <w:rPr>
          <w:sz w:val="24"/>
          <w:szCs w:val="24"/>
          <w:lang w:val="id-ID"/>
        </w:rPr>
        <w:t>Nurfalinda</w:t>
      </w:r>
    </w:p>
    <w:p w14:paraId="296ED258" w14:textId="1650F64B" w:rsidR="0065502C" w:rsidRPr="001B2AED" w:rsidRDefault="0009353C" w:rsidP="0065502C">
      <w:pPr>
        <w:jc w:val="center"/>
        <w:rPr>
          <w:sz w:val="24"/>
          <w:szCs w:val="24"/>
        </w:rPr>
      </w:pPr>
      <w:r>
        <w:rPr>
          <w:sz w:val="24"/>
          <w:szCs w:val="24"/>
        </w:rPr>
        <w:t>jasminesyakila@gmail.com</w:t>
      </w:r>
    </w:p>
    <w:p w14:paraId="1B88511D" w14:textId="5077FE15" w:rsidR="0065502C" w:rsidRPr="001B2AED" w:rsidRDefault="0065502C" w:rsidP="0065502C">
      <w:pPr>
        <w:jc w:val="center"/>
        <w:rPr>
          <w:sz w:val="24"/>
          <w:szCs w:val="24"/>
        </w:rPr>
      </w:pPr>
      <w:r w:rsidRPr="001B2AED">
        <w:rPr>
          <w:sz w:val="24"/>
          <w:szCs w:val="24"/>
        </w:rPr>
        <w:t xml:space="preserve">Program </w:t>
      </w:r>
      <w:proofErr w:type="spellStart"/>
      <w:r w:rsidRPr="001B2AED">
        <w:rPr>
          <w:sz w:val="24"/>
          <w:szCs w:val="24"/>
        </w:rPr>
        <w:t>stud</w:t>
      </w:r>
      <w:r w:rsidR="0009353C">
        <w:rPr>
          <w:sz w:val="24"/>
          <w:szCs w:val="24"/>
        </w:rPr>
        <w:t>i</w:t>
      </w:r>
      <w:proofErr w:type="spellEnd"/>
      <w:r w:rsidR="0009353C">
        <w:rPr>
          <w:sz w:val="24"/>
          <w:szCs w:val="24"/>
        </w:rPr>
        <w:t xml:space="preserve"> </w:t>
      </w:r>
      <w:proofErr w:type="spellStart"/>
      <w:r w:rsidR="0009353C">
        <w:rPr>
          <w:sz w:val="24"/>
          <w:szCs w:val="24"/>
        </w:rPr>
        <w:t>Informatika</w:t>
      </w:r>
      <w:proofErr w:type="spellEnd"/>
      <w:r w:rsidRPr="001B2AED">
        <w:rPr>
          <w:sz w:val="24"/>
          <w:szCs w:val="24"/>
        </w:rPr>
        <w:t xml:space="preserve">, </w:t>
      </w:r>
      <w:proofErr w:type="spellStart"/>
      <w:r w:rsidRPr="001B2AED">
        <w:rPr>
          <w:sz w:val="24"/>
          <w:szCs w:val="24"/>
        </w:rPr>
        <w:t>Fakulta</w:t>
      </w:r>
      <w:r w:rsidR="0009353C">
        <w:rPr>
          <w:sz w:val="24"/>
          <w:szCs w:val="24"/>
        </w:rPr>
        <w:t>s</w:t>
      </w:r>
      <w:proofErr w:type="spellEnd"/>
      <w:r w:rsidR="0009353C">
        <w:rPr>
          <w:sz w:val="24"/>
          <w:szCs w:val="24"/>
        </w:rPr>
        <w:t xml:space="preserve"> Teknik</w:t>
      </w:r>
      <w:r w:rsidRPr="001B2AED">
        <w:rPr>
          <w:sz w:val="24"/>
          <w:szCs w:val="24"/>
        </w:rPr>
        <w:t xml:space="preserve">, </w:t>
      </w:r>
      <w:proofErr w:type="spellStart"/>
      <w:r w:rsidRPr="001B2AED">
        <w:rPr>
          <w:sz w:val="24"/>
          <w:szCs w:val="24"/>
        </w:rPr>
        <w:t>Universitas</w:t>
      </w:r>
      <w:proofErr w:type="spellEnd"/>
      <w:r w:rsidRPr="001B2AED">
        <w:rPr>
          <w:sz w:val="24"/>
          <w:szCs w:val="24"/>
        </w:rPr>
        <w:t xml:space="preserve"> </w:t>
      </w:r>
      <w:proofErr w:type="spellStart"/>
      <w:r w:rsidRPr="001B2AED">
        <w:rPr>
          <w:sz w:val="24"/>
          <w:szCs w:val="24"/>
        </w:rPr>
        <w:t>Maritim</w:t>
      </w:r>
      <w:proofErr w:type="spellEnd"/>
      <w:r w:rsidRPr="001B2AED">
        <w:rPr>
          <w:sz w:val="24"/>
          <w:szCs w:val="24"/>
        </w:rPr>
        <w:t xml:space="preserve"> Raja Ali Haji</w:t>
      </w:r>
    </w:p>
    <w:p w14:paraId="579C8287" w14:textId="77777777" w:rsidR="0065502C" w:rsidRPr="001B2AED" w:rsidRDefault="0065502C" w:rsidP="0065502C">
      <w:pPr>
        <w:spacing w:line="276" w:lineRule="auto"/>
        <w:jc w:val="both"/>
        <w:rPr>
          <w:sz w:val="24"/>
          <w:szCs w:val="24"/>
        </w:rPr>
      </w:pPr>
    </w:p>
    <w:p w14:paraId="2A484957" w14:textId="5DA84445" w:rsidR="0065502C" w:rsidRDefault="0065502C" w:rsidP="0065502C">
      <w:pPr>
        <w:jc w:val="center"/>
        <w:rPr>
          <w:b/>
          <w:sz w:val="24"/>
          <w:szCs w:val="24"/>
        </w:rPr>
      </w:pPr>
      <w:r w:rsidRPr="001B2AED">
        <w:rPr>
          <w:b/>
          <w:sz w:val="24"/>
          <w:szCs w:val="24"/>
        </w:rPr>
        <w:t>Abstract</w:t>
      </w:r>
    </w:p>
    <w:p w14:paraId="1B4FF7B7" w14:textId="77777777" w:rsidR="00165957" w:rsidRPr="001B2AED" w:rsidRDefault="00165957" w:rsidP="0065502C">
      <w:pPr>
        <w:jc w:val="center"/>
        <w:rPr>
          <w:b/>
          <w:sz w:val="24"/>
          <w:szCs w:val="24"/>
        </w:rPr>
      </w:pPr>
    </w:p>
    <w:p w14:paraId="310E1DFC" w14:textId="77777777" w:rsidR="00165957" w:rsidRPr="003045B5" w:rsidRDefault="00165957" w:rsidP="00165957">
      <w:pPr>
        <w:ind w:firstLine="709"/>
        <w:jc w:val="both"/>
        <w:rPr>
          <w:i/>
          <w:iCs/>
          <w:color w:val="000000" w:themeColor="text1"/>
          <w:sz w:val="24"/>
          <w:szCs w:val="24"/>
          <w:lang w:val="en-ID"/>
        </w:rPr>
      </w:pPr>
      <w:r w:rsidRPr="003045B5">
        <w:rPr>
          <w:i/>
          <w:iCs/>
          <w:color w:val="000000" w:themeColor="text1"/>
          <w:sz w:val="24"/>
          <w:szCs w:val="24"/>
          <w:lang w:val="en"/>
        </w:rPr>
        <w:t>The purpose of this study is to compare the MAPE values ​​between the fuzzy Tsukamoto and Fuzzy Mamdani methods using variable irregularity in buildings, building density, incompatibility with building technical requirements, environmental road service coverage, environmental quality of road surface, aspects of drinking water supply conditions have access availability criteria safe drinking water, unfulfilled drinking water needs, inability to drain water runoff, unavailability of drainage, non-connection with the city drainage system, non-maintenance of drainage and the quality of drainage construction, the wastewater management system is not in accordance with technical standards, infrastructure and wastewater management facilities are not in accordance with the city's drainage system technical requirements, aspects of waste management conditions have the criteria for infrastructure, waste facilities are not in accordance with technical requirements, waste management systems that are not in accordance with technical standards, maintenance and facilities are not maintained waste management, unavailability of fire protection infrastructure and unavailability of fire protection facilities. The results of this study stated that the Mamdani fuzzy method became the best with a MAPE value of 20.59% against the Tsukamoto fuzzy method MAPE value of 25.82%.</w:t>
      </w:r>
    </w:p>
    <w:p w14:paraId="4F1ABA69" w14:textId="77777777" w:rsidR="0065502C" w:rsidRPr="001B2AED" w:rsidRDefault="0065502C" w:rsidP="0065502C">
      <w:pPr>
        <w:jc w:val="both"/>
        <w:rPr>
          <w:i/>
          <w:sz w:val="24"/>
          <w:szCs w:val="24"/>
        </w:rPr>
      </w:pPr>
    </w:p>
    <w:p w14:paraId="4F6E2702" w14:textId="60158CC7" w:rsidR="0065502C" w:rsidRPr="0009353C" w:rsidRDefault="0065502C" w:rsidP="0065502C">
      <w:pPr>
        <w:tabs>
          <w:tab w:val="left" w:pos="1276"/>
        </w:tabs>
        <w:ind w:left="1276" w:hanging="1276"/>
        <w:jc w:val="both"/>
        <w:rPr>
          <w:i/>
          <w:iCs/>
          <w:sz w:val="24"/>
          <w:szCs w:val="24"/>
        </w:rPr>
      </w:pPr>
      <w:r w:rsidRPr="001B2AED">
        <w:rPr>
          <w:sz w:val="24"/>
          <w:szCs w:val="24"/>
        </w:rPr>
        <w:t xml:space="preserve">Kata </w:t>
      </w:r>
      <w:proofErr w:type="spellStart"/>
      <w:r w:rsidRPr="001B2AED">
        <w:rPr>
          <w:sz w:val="24"/>
          <w:szCs w:val="24"/>
        </w:rPr>
        <w:t>kunci</w:t>
      </w:r>
      <w:proofErr w:type="spellEnd"/>
      <w:r w:rsidRPr="001B2AED">
        <w:rPr>
          <w:sz w:val="24"/>
          <w:szCs w:val="24"/>
        </w:rPr>
        <w:t>:</w:t>
      </w:r>
      <w:r w:rsidRPr="001B2AED">
        <w:rPr>
          <w:sz w:val="24"/>
          <w:szCs w:val="24"/>
        </w:rPr>
        <w:tab/>
      </w:r>
      <w:r w:rsidR="00165957" w:rsidRPr="00165957">
        <w:rPr>
          <w:bCs/>
          <w:i/>
          <w:iCs/>
          <w:sz w:val="24"/>
          <w:szCs w:val="24"/>
        </w:rPr>
        <w:t>Fuzzy logic, Level of Regional Slums, Fuzzy Tsukamoto, Fuzzy Mamdani</w:t>
      </w:r>
    </w:p>
    <w:p w14:paraId="4FDB61E6" w14:textId="77777777" w:rsidR="0065502C" w:rsidRDefault="0065502C" w:rsidP="0065502C">
      <w:pPr>
        <w:tabs>
          <w:tab w:val="left" w:pos="1276"/>
        </w:tabs>
        <w:ind w:left="1276" w:hanging="1276"/>
        <w:jc w:val="both"/>
        <w:rPr>
          <w:sz w:val="24"/>
          <w:szCs w:val="24"/>
        </w:rPr>
      </w:pPr>
    </w:p>
    <w:p w14:paraId="2E479D28" w14:textId="77777777" w:rsidR="0065502C" w:rsidRPr="00C65FBD" w:rsidRDefault="0065502C" w:rsidP="0065502C">
      <w:pPr>
        <w:pStyle w:val="ListParagraph"/>
        <w:numPr>
          <w:ilvl w:val="0"/>
          <w:numId w:val="19"/>
        </w:numPr>
        <w:tabs>
          <w:tab w:val="left" w:pos="284"/>
        </w:tabs>
        <w:ind w:left="284" w:hanging="284"/>
        <w:jc w:val="both"/>
        <w:rPr>
          <w:rFonts w:ascii="Times New Roman" w:hAnsi="Times New Roman"/>
          <w:b/>
          <w:sz w:val="24"/>
          <w:szCs w:val="24"/>
        </w:rPr>
      </w:pPr>
      <w:r w:rsidRPr="00C65FBD">
        <w:rPr>
          <w:rFonts w:ascii="Times New Roman" w:hAnsi="Times New Roman"/>
          <w:b/>
          <w:sz w:val="24"/>
          <w:szCs w:val="24"/>
          <w:lang w:val="id-ID"/>
        </w:rPr>
        <w:t>P</w:t>
      </w:r>
      <w:proofErr w:type="spellStart"/>
      <w:r w:rsidRPr="00C65FBD">
        <w:rPr>
          <w:rFonts w:ascii="Times New Roman" w:hAnsi="Times New Roman"/>
          <w:b/>
          <w:sz w:val="24"/>
          <w:szCs w:val="24"/>
        </w:rPr>
        <w:t>endahuluan</w:t>
      </w:r>
      <w:proofErr w:type="spellEnd"/>
    </w:p>
    <w:p w14:paraId="4BA3AF35" w14:textId="77777777" w:rsidR="0009353C" w:rsidRPr="0009353C" w:rsidRDefault="0009353C" w:rsidP="0009353C">
      <w:pPr>
        <w:ind w:firstLine="567"/>
        <w:jc w:val="both"/>
        <w:rPr>
          <w:color w:val="000000" w:themeColor="text1"/>
          <w:sz w:val="24"/>
          <w:szCs w:val="24"/>
        </w:rPr>
      </w:pPr>
      <w:r w:rsidRPr="0009353C">
        <w:rPr>
          <w:color w:val="000000" w:themeColor="text1"/>
          <w:sz w:val="24"/>
          <w:szCs w:val="24"/>
        </w:rPr>
        <w:t xml:space="preserve">Kawasan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adalah</w:t>
      </w:r>
      <w:proofErr w:type="spellEnd"/>
      <w:r w:rsidRPr="0009353C">
        <w:rPr>
          <w:color w:val="000000" w:themeColor="text1"/>
          <w:sz w:val="24"/>
          <w:szCs w:val="24"/>
        </w:rPr>
        <w:t xml:space="preserve"> </w:t>
      </w:r>
      <w:proofErr w:type="spellStart"/>
      <w:r w:rsidRPr="0009353C">
        <w:rPr>
          <w:color w:val="000000" w:themeColor="text1"/>
          <w:sz w:val="24"/>
          <w:szCs w:val="24"/>
        </w:rPr>
        <w:t>sebuah</w:t>
      </w:r>
      <w:proofErr w:type="spellEnd"/>
      <w:r w:rsidRPr="0009353C">
        <w:rPr>
          <w:color w:val="000000" w:themeColor="text1"/>
          <w:sz w:val="24"/>
          <w:szCs w:val="24"/>
        </w:rPr>
        <w:t xml:space="preserve"> </w:t>
      </w:r>
      <w:proofErr w:type="spellStart"/>
      <w:r w:rsidRPr="0009353C">
        <w:rPr>
          <w:color w:val="000000" w:themeColor="text1"/>
          <w:sz w:val="24"/>
          <w:szCs w:val="24"/>
        </w:rPr>
        <w:t>kawasan</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tingkat</w:t>
      </w:r>
      <w:proofErr w:type="spellEnd"/>
      <w:r w:rsidRPr="0009353C">
        <w:rPr>
          <w:color w:val="000000" w:themeColor="text1"/>
          <w:sz w:val="24"/>
          <w:szCs w:val="24"/>
        </w:rPr>
        <w:t xml:space="preserve"> </w:t>
      </w:r>
      <w:proofErr w:type="spellStart"/>
      <w:r w:rsidRPr="0009353C">
        <w:rPr>
          <w:color w:val="000000" w:themeColor="text1"/>
          <w:sz w:val="24"/>
          <w:szCs w:val="24"/>
        </w:rPr>
        <w:t>kepadatan</w:t>
      </w:r>
      <w:proofErr w:type="spellEnd"/>
      <w:r w:rsidRPr="0009353C">
        <w:rPr>
          <w:color w:val="000000" w:themeColor="text1"/>
          <w:sz w:val="24"/>
          <w:szCs w:val="24"/>
        </w:rPr>
        <w:t xml:space="preserve"> </w:t>
      </w:r>
      <w:proofErr w:type="spellStart"/>
      <w:r w:rsidRPr="0009353C">
        <w:rPr>
          <w:color w:val="000000" w:themeColor="text1"/>
          <w:sz w:val="24"/>
          <w:szCs w:val="24"/>
        </w:rPr>
        <w:t>populasi</w:t>
      </w:r>
      <w:proofErr w:type="spellEnd"/>
      <w:r w:rsidRPr="0009353C">
        <w:rPr>
          <w:color w:val="000000" w:themeColor="text1"/>
          <w:sz w:val="24"/>
          <w:szCs w:val="24"/>
        </w:rPr>
        <w:t xml:space="preserve"> </w:t>
      </w:r>
      <w:proofErr w:type="spellStart"/>
      <w:r w:rsidRPr="0009353C">
        <w:rPr>
          <w:color w:val="000000" w:themeColor="text1"/>
          <w:sz w:val="24"/>
          <w:szCs w:val="24"/>
        </w:rPr>
        <w:t>tinggi</w:t>
      </w:r>
      <w:proofErr w:type="spellEnd"/>
      <w:r w:rsidRPr="0009353C">
        <w:rPr>
          <w:color w:val="000000" w:themeColor="text1"/>
          <w:sz w:val="24"/>
          <w:szCs w:val="24"/>
        </w:rPr>
        <w:t xml:space="preserve"> </w:t>
      </w:r>
      <w:proofErr w:type="spellStart"/>
      <w:r w:rsidRPr="0009353C">
        <w:rPr>
          <w:color w:val="000000" w:themeColor="text1"/>
          <w:sz w:val="24"/>
          <w:szCs w:val="24"/>
        </w:rPr>
        <w:t>disebuah</w:t>
      </w:r>
      <w:proofErr w:type="spellEnd"/>
      <w:r w:rsidRPr="0009353C">
        <w:rPr>
          <w:color w:val="000000" w:themeColor="text1"/>
          <w:sz w:val="24"/>
          <w:szCs w:val="24"/>
        </w:rPr>
        <w:t xml:space="preserve"> </w:t>
      </w:r>
      <w:proofErr w:type="spellStart"/>
      <w:r w:rsidRPr="0009353C">
        <w:rPr>
          <w:color w:val="000000" w:themeColor="text1"/>
          <w:sz w:val="24"/>
          <w:szCs w:val="24"/>
        </w:rPr>
        <w:t>kota</w:t>
      </w:r>
      <w:proofErr w:type="spellEnd"/>
      <w:r w:rsidRPr="0009353C">
        <w:rPr>
          <w:color w:val="000000" w:themeColor="text1"/>
          <w:sz w:val="24"/>
          <w:szCs w:val="24"/>
        </w:rPr>
        <w:t xml:space="preserve">, dan </w:t>
      </w:r>
      <w:proofErr w:type="spellStart"/>
      <w:r w:rsidRPr="0009353C">
        <w:rPr>
          <w:color w:val="000000" w:themeColor="text1"/>
          <w:sz w:val="24"/>
          <w:szCs w:val="24"/>
        </w:rPr>
        <w:t>umumnya</w:t>
      </w:r>
      <w:proofErr w:type="spellEnd"/>
      <w:r w:rsidRPr="0009353C">
        <w:rPr>
          <w:color w:val="000000" w:themeColor="text1"/>
          <w:sz w:val="24"/>
          <w:szCs w:val="24"/>
        </w:rPr>
        <w:t xml:space="preserve"> </w:t>
      </w:r>
      <w:proofErr w:type="spellStart"/>
      <w:r w:rsidRPr="0009353C">
        <w:rPr>
          <w:color w:val="000000" w:themeColor="text1"/>
          <w:sz w:val="24"/>
          <w:szCs w:val="24"/>
        </w:rPr>
        <w:t>dihuni</w:t>
      </w:r>
      <w:proofErr w:type="spellEnd"/>
      <w:r w:rsidRPr="0009353C">
        <w:rPr>
          <w:color w:val="000000" w:themeColor="text1"/>
          <w:sz w:val="24"/>
          <w:szCs w:val="24"/>
        </w:rPr>
        <w:t xml:space="preserve"> oleh </w:t>
      </w:r>
      <w:proofErr w:type="spellStart"/>
      <w:r w:rsidRPr="0009353C">
        <w:rPr>
          <w:color w:val="000000" w:themeColor="text1"/>
          <w:sz w:val="24"/>
          <w:szCs w:val="24"/>
        </w:rPr>
        <w:t>masyarakat</w:t>
      </w:r>
      <w:proofErr w:type="spellEnd"/>
      <w:r w:rsidRPr="0009353C">
        <w:rPr>
          <w:color w:val="000000" w:themeColor="text1"/>
          <w:sz w:val="24"/>
          <w:szCs w:val="24"/>
        </w:rPr>
        <w:t xml:space="preserve"> </w:t>
      </w:r>
      <w:proofErr w:type="spellStart"/>
      <w:r w:rsidRPr="0009353C">
        <w:rPr>
          <w:color w:val="000000" w:themeColor="text1"/>
          <w:sz w:val="24"/>
          <w:szCs w:val="24"/>
        </w:rPr>
        <w:t>menengah</w:t>
      </w:r>
      <w:proofErr w:type="spellEnd"/>
      <w:r w:rsidRPr="0009353C">
        <w:rPr>
          <w:color w:val="000000" w:themeColor="text1"/>
          <w:sz w:val="24"/>
          <w:szCs w:val="24"/>
        </w:rPr>
        <w:t xml:space="preserve"> </w:t>
      </w:r>
      <w:proofErr w:type="spellStart"/>
      <w:r w:rsidRPr="0009353C">
        <w:rPr>
          <w:color w:val="000000" w:themeColor="text1"/>
          <w:sz w:val="24"/>
          <w:szCs w:val="24"/>
        </w:rPr>
        <w:t>kebawah</w:t>
      </w:r>
      <w:proofErr w:type="spellEnd"/>
      <w:r w:rsidRPr="0009353C">
        <w:rPr>
          <w:color w:val="000000" w:themeColor="text1"/>
          <w:sz w:val="24"/>
          <w:szCs w:val="24"/>
        </w:rPr>
        <w:t xml:space="preserve">. </w:t>
      </w:r>
      <w:proofErr w:type="spellStart"/>
      <w:r w:rsidRPr="0009353C">
        <w:rPr>
          <w:color w:val="000000" w:themeColor="text1"/>
          <w:sz w:val="24"/>
          <w:szCs w:val="24"/>
        </w:rPr>
        <w:t>Kepadatan</w:t>
      </w:r>
      <w:proofErr w:type="spellEnd"/>
      <w:r w:rsidRPr="0009353C">
        <w:rPr>
          <w:color w:val="000000" w:themeColor="text1"/>
          <w:sz w:val="24"/>
          <w:szCs w:val="24"/>
        </w:rPr>
        <w:t xml:space="preserve"> </w:t>
      </w:r>
      <w:proofErr w:type="spellStart"/>
      <w:r w:rsidRPr="0009353C">
        <w:rPr>
          <w:color w:val="000000" w:themeColor="text1"/>
          <w:sz w:val="24"/>
          <w:szCs w:val="24"/>
        </w:rPr>
        <w:t>populasi</w:t>
      </w:r>
      <w:proofErr w:type="spellEnd"/>
      <w:r w:rsidRPr="0009353C">
        <w:rPr>
          <w:color w:val="000000" w:themeColor="text1"/>
          <w:sz w:val="24"/>
          <w:szCs w:val="24"/>
        </w:rPr>
        <w:t xml:space="preserve"> </w:t>
      </w:r>
      <w:proofErr w:type="spellStart"/>
      <w:r w:rsidRPr="0009353C">
        <w:rPr>
          <w:color w:val="000000" w:themeColor="text1"/>
          <w:sz w:val="24"/>
          <w:szCs w:val="24"/>
        </w:rPr>
        <w:t>tinggi</w:t>
      </w:r>
      <w:proofErr w:type="spellEnd"/>
      <w:r w:rsidRPr="0009353C">
        <w:rPr>
          <w:color w:val="000000" w:themeColor="text1"/>
          <w:sz w:val="24"/>
          <w:szCs w:val="24"/>
        </w:rPr>
        <w:t xml:space="preserve"> </w:t>
      </w:r>
      <w:proofErr w:type="spellStart"/>
      <w:r w:rsidRPr="0009353C">
        <w:rPr>
          <w:color w:val="000000" w:themeColor="text1"/>
          <w:sz w:val="24"/>
          <w:szCs w:val="24"/>
        </w:rPr>
        <w:t>disebabkan</w:t>
      </w:r>
      <w:proofErr w:type="spellEnd"/>
      <w:r w:rsidRPr="0009353C">
        <w:rPr>
          <w:color w:val="000000" w:themeColor="text1"/>
          <w:sz w:val="24"/>
          <w:szCs w:val="24"/>
        </w:rPr>
        <w:t xml:space="preserve"> oleh </w:t>
      </w:r>
      <w:proofErr w:type="spellStart"/>
      <w:r w:rsidRPr="0009353C">
        <w:rPr>
          <w:color w:val="000000" w:themeColor="text1"/>
          <w:sz w:val="24"/>
          <w:szCs w:val="24"/>
        </w:rPr>
        <w:t>adanya</w:t>
      </w:r>
      <w:proofErr w:type="spellEnd"/>
      <w:r w:rsidRPr="0009353C">
        <w:rPr>
          <w:color w:val="000000" w:themeColor="text1"/>
          <w:sz w:val="24"/>
          <w:szCs w:val="24"/>
        </w:rPr>
        <w:t xml:space="preserve"> </w:t>
      </w:r>
      <w:proofErr w:type="spellStart"/>
      <w:r w:rsidRPr="0009353C">
        <w:rPr>
          <w:color w:val="000000" w:themeColor="text1"/>
          <w:sz w:val="24"/>
          <w:szCs w:val="24"/>
        </w:rPr>
        <w:t>urbanisasi</w:t>
      </w:r>
      <w:proofErr w:type="spellEnd"/>
      <w:r w:rsidRPr="0009353C">
        <w:rPr>
          <w:color w:val="000000" w:themeColor="text1"/>
          <w:sz w:val="24"/>
          <w:szCs w:val="24"/>
        </w:rPr>
        <w:t xml:space="preserve"> </w:t>
      </w:r>
      <w:proofErr w:type="spellStart"/>
      <w:r w:rsidRPr="0009353C">
        <w:rPr>
          <w:color w:val="000000" w:themeColor="text1"/>
          <w:sz w:val="24"/>
          <w:szCs w:val="24"/>
        </w:rPr>
        <w:t>berlebih</w:t>
      </w:r>
      <w:proofErr w:type="spellEnd"/>
      <w:r w:rsidRPr="0009353C">
        <w:rPr>
          <w:color w:val="000000" w:themeColor="text1"/>
          <w:sz w:val="24"/>
          <w:szCs w:val="24"/>
        </w:rPr>
        <w:t xml:space="preserve">. Kawasan </w:t>
      </w:r>
      <w:proofErr w:type="spellStart"/>
      <w:r w:rsidRPr="0009353C">
        <w:rPr>
          <w:color w:val="000000" w:themeColor="text1"/>
          <w:sz w:val="24"/>
          <w:szCs w:val="24"/>
        </w:rPr>
        <w:t>kumuh</w:t>
      </w:r>
      <w:proofErr w:type="spellEnd"/>
      <w:r w:rsidRPr="0009353C">
        <w:rPr>
          <w:color w:val="000000" w:themeColor="text1"/>
          <w:sz w:val="24"/>
          <w:szCs w:val="24"/>
        </w:rPr>
        <w:t xml:space="preserve"> (</w:t>
      </w:r>
      <w:r w:rsidRPr="0009353C">
        <w:rPr>
          <w:i/>
          <w:iCs/>
          <w:color w:val="000000" w:themeColor="text1"/>
          <w:sz w:val="24"/>
          <w:szCs w:val="24"/>
        </w:rPr>
        <w:t>slum area</w:t>
      </w:r>
      <w:r w:rsidRPr="0009353C">
        <w:rPr>
          <w:color w:val="000000" w:themeColor="text1"/>
          <w:sz w:val="24"/>
          <w:szCs w:val="24"/>
        </w:rPr>
        <w:t xml:space="preserve">) di </w:t>
      </w:r>
      <w:proofErr w:type="spellStart"/>
      <w:r w:rsidRPr="0009353C">
        <w:rPr>
          <w:color w:val="000000" w:themeColor="text1"/>
          <w:sz w:val="24"/>
          <w:szCs w:val="24"/>
        </w:rPr>
        <w:t>beberapa</w:t>
      </w:r>
      <w:proofErr w:type="spellEnd"/>
      <w:r w:rsidRPr="0009353C">
        <w:rPr>
          <w:color w:val="000000" w:themeColor="text1"/>
          <w:sz w:val="24"/>
          <w:szCs w:val="24"/>
        </w:rPr>
        <w:t xml:space="preserve"> wilayah </w:t>
      </w:r>
      <w:proofErr w:type="spellStart"/>
      <w:r w:rsidRPr="0009353C">
        <w:rPr>
          <w:color w:val="000000" w:themeColor="text1"/>
          <w:sz w:val="24"/>
          <w:szCs w:val="24"/>
        </w:rPr>
        <w:t>kota</w:t>
      </w:r>
      <w:proofErr w:type="spellEnd"/>
      <w:r w:rsidRPr="0009353C">
        <w:rPr>
          <w:color w:val="000000" w:themeColor="text1"/>
          <w:sz w:val="24"/>
          <w:szCs w:val="24"/>
        </w:rPr>
        <w:t xml:space="preserve"> </w:t>
      </w:r>
      <w:proofErr w:type="spellStart"/>
      <w:r w:rsidRPr="0009353C">
        <w:rPr>
          <w:color w:val="000000" w:themeColor="text1"/>
          <w:sz w:val="24"/>
          <w:szCs w:val="24"/>
        </w:rPr>
        <w:t>merupakan</w:t>
      </w:r>
      <w:proofErr w:type="spellEnd"/>
      <w:r w:rsidRPr="0009353C">
        <w:rPr>
          <w:color w:val="000000" w:themeColor="text1"/>
          <w:sz w:val="24"/>
          <w:szCs w:val="24"/>
        </w:rPr>
        <w:t xml:space="preserve"> </w:t>
      </w:r>
      <w:proofErr w:type="spellStart"/>
      <w:r w:rsidRPr="0009353C">
        <w:rPr>
          <w:color w:val="000000" w:themeColor="text1"/>
          <w:sz w:val="24"/>
          <w:szCs w:val="24"/>
        </w:rPr>
        <w:t>hal</w:t>
      </w:r>
      <w:proofErr w:type="spellEnd"/>
      <w:r w:rsidRPr="0009353C">
        <w:rPr>
          <w:color w:val="000000" w:themeColor="text1"/>
          <w:sz w:val="24"/>
          <w:szCs w:val="24"/>
        </w:rPr>
        <w:t xml:space="preserve"> yang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dapat</w:t>
      </w:r>
      <w:proofErr w:type="spellEnd"/>
      <w:r w:rsidRPr="0009353C">
        <w:rPr>
          <w:color w:val="000000" w:themeColor="text1"/>
          <w:sz w:val="24"/>
          <w:szCs w:val="24"/>
        </w:rPr>
        <w:t xml:space="preserve"> </w:t>
      </w:r>
      <w:proofErr w:type="spellStart"/>
      <w:r w:rsidRPr="0009353C">
        <w:rPr>
          <w:color w:val="000000" w:themeColor="text1"/>
          <w:sz w:val="24"/>
          <w:szCs w:val="24"/>
        </w:rPr>
        <w:t>dihindari</w:t>
      </w:r>
      <w:proofErr w:type="spellEnd"/>
      <w:r w:rsidRPr="0009353C">
        <w:rPr>
          <w:color w:val="000000" w:themeColor="text1"/>
          <w:sz w:val="24"/>
          <w:szCs w:val="24"/>
        </w:rPr>
        <w:t xml:space="preserve"> </w:t>
      </w:r>
      <w:proofErr w:type="spellStart"/>
      <w:r w:rsidRPr="0009353C">
        <w:rPr>
          <w:color w:val="000000" w:themeColor="text1"/>
          <w:sz w:val="24"/>
          <w:szCs w:val="24"/>
        </w:rPr>
        <w:t>atau</w:t>
      </w:r>
      <w:proofErr w:type="spellEnd"/>
      <w:r w:rsidRPr="0009353C">
        <w:rPr>
          <w:color w:val="000000" w:themeColor="text1"/>
          <w:sz w:val="24"/>
          <w:szCs w:val="24"/>
        </w:rPr>
        <w:t xml:space="preserve"> </w:t>
      </w:r>
      <w:proofErr w:type="spellStart"/>
      <w:r w:rsidRPr="0009353C">
        <w:rPr>
          <w:color w:val="000000" w:themeColor="text1"/>
          <w:sz w:val="24"/>
          <w:szCs w:val="24"/>
        </w:rPr>
        <w:t>tumbuh</w:t>
      </w:r>
      <w:proofErr w:type="spellEnd"/>
      <w:r w:rsidRPr="0009353C">
        <w:rPr>
          <w:color w:val="000000" w:themeColor="text1"/>
          <w:sz w:val="24"/>
          <w:szCs w:val="24"/>
        </w:rPr>
        <w:t xml:space="preserve"> </w:t>
      </w:r>
      <w:proofErr w:type="spellStart"/>
      <w:r w:rsidRPr="0009353C">
        <w:rPr>
          <w:color w:val="000000" w:themeColor="text1"/>
          <w:sz w:val="24"/>
          <w:szCs w:val="24"/>
        </w:rPr>
        <w:t>secara</w:t>
      </w:r>
      <w:proofErr w:type="spellEnd"/>
      <w:r w:rsidRPr="0009353C">
        <w:rPr>
          <w:color w:val="000000" w:themeColor="text1"/>
          <w:sz w:val="24"/>
          <w:szCs w:val="24"/>
        </w:rPr>
        <w:t xml:space="preserve"> </w:t>
      </w:r>
      <w:proofErr w:type="spellStart"/>
      <w:r w:rsidRPr="0009353C">
        <w:rPr>
          <w:color w:val="000000" w:themeColor="text1"/>
          <w:sz w:val="24"/>
          <w:szCs w:val="24"/>
        </w:rPr>
        <w:t>alami</w:t>
      </w:r>
      <w:proofErr w:type="spellEnd"/>
      <w:r w:rsidRPr="0009353C">
        <w:rPr>
          <w:color w:val="000000" w:themeColor="text1"/>
          <w:sz w:val="24"/>
          <w:szCs w:val="24"/>
        </w:rPr>
        <w:t xml:space="preserve">. </w:t>
      </w:r>
      <w:proofErr w:type="spellStart"/>
      <w:r w:rsidRPr="0009353C">
        <w:rPr>
          <w:color w:val="000000" w:themeColor="text1"/>
          <w:sz w:val="24"/>
          <w:szCs w:val="24"/>
        </w:rPr>
        <w:t>Pemerintah</w:t>
      </w:r>
      <w:proofErr w:type="spellEnd"/>
      <w:r w:rsidRPr="0009353C">
        <w:rPr>
          <w:color w:val="000000" w:themeColor="text1"/>
          <w:sz w:val="24"/>
          <w:szCs w:val="24"/>
        </w:rPr>
        <w:t xml:space="preserve"> </w:t>
      </w:r>
      <w:proofErr w:type="spellStart"/>
      <w:r w:rsidRPr="0009353C">
        <w:rPr>
          <w:color w:val="000000" w:themeColor="text1"/>
          <w:sz w:val="24"/>
          <w:szCs w:val="24"/>
        </w:rPr>
        <w:t>melalui</w:t>
      </w:r>
      <w:proofErr w:type="spellEnd"/>
      <w:r w:rsidRPr="0009353C">
        <w:rPr>
          <w:color w:val="000000" w:themeColor="text1"/>
          <w:sz w:val="24"/>
          <w:szCs w:val="24"/>
        </w:rPr>
        <w:t xml:space="preserve"> </w:t>
      </w:r>
      <w:proofErr w:type="spellStart"/>
      <w:r w:rsidRPr="0009353C">
        <w:rPr>
          <w:color w:val="000000" w:themeColor="text1"/>
          <w:sz w:val="24"/>
          <w:szCs w:val="24"/>
        </w:rPr>
        <w:t>Rencana</w:t>
      </w:r>
      <w:proofErr w:type="spellEnd"/>
      <w:r w:rsidRPr="0009353C">
        <w:rPr>
          <w:color w:val="000000" w:themeColor="text1"/>
          <w:sz w:val="24"/>
          <w:szCs w:val="24"/>
        </w:rPr>
        <w:t xml:space="preserve"> Pembangunan </w:t>
      </w:r>
      <w:proofErr w:type="spellStart"/>
      <w:r w:rsidRPr="0009353C">
        <w:rPr>
          <w:color w:val="000000" w:themeColor="text1"/>
          <w:sz w:val="24"/>
          <w:szCs w:val="24"/>
        </w:rPr>
        <w:t>Jangka</w:t>
      </w:r>
      <w:proofErr w:type="spellEnd"/>
      <w:r w:rsidRPr="0009353C">
        <w:rPr>
          <w:color w:val="000000" w:themeColor="text1"/>
          <w:sz w:val="24"/>
          <w:szCs w:val="24"/>
        </w:rPr>
        <w:t xml:space="preserve"> </w:t>
      </w:r>
      <w:proofErr w:type="spellStart"/>
      <w:r w:rsidRPr="0009353C">
        <w:rPr>
          <w:color w:val="000000" w:themeColor="text1"/>
          <w:sz w:val="24"/>
          <w:szCs w:val="24"/>
        </w:rPr>
        <w:t>Menengah</w:t>
      </w:r>
      <w:proofErr w:type="spellEnd"/>
      <w:r w:rsidRPr="0009353C">
        <w:rPr>
          <w:color w:val="000000" w:themeColor="text1"/>
          <w:sz w:val="24"/>
          <w:szCs w:val="24"/>
        </w:rPr>
        <w:t xml:space="preserve"> Nasional </w:t>
      </w:r>
      <w:proofErr w:type="spellStart"/>
      <w:r w:rsidRPr="0009353C">
        <w:rPr>
          <w:color w:val="000000" w:themeColor="text1"/>
          <w:sz w:val="24"/>
          <w:szCs w:val="24"/>
        </w:rPr>
        <w:t>Tahun</w:t>
      </w:r>
      <w:proofErr w:type="spellEnd"/>
      <w:r w:rsidRPr="0009353C">
        <w:rPr>
          <w:color w:val="000000" w:themeColor="text1"/>
          <w:sz w:val="24"/>
          <w:szCs w:val="24"/>
        </w:rPr>
        <w:t xml:space="preserve"> 2015-2019 </w:t>
      </w:r>
      <w:proofErr w:type="spellStart"/>
      <w:r w:rsidRPr="0009353C">
        <w:rPr>
          <w:color w:val="000000" w:themeColor="text1"/>
          <w:sz w:val="24"/>
          <w:szCs w:val="24"/>
        </w:rPr>
        <w:t>membuat</w:t>
      </w:r>
      <w:proofErr w:type="spellEnd"/>
      <w:r w:rsidRPr="0009353C">
        <w:rPr>
          <w:color w:val="000000" w:themeColor="text1"/>
          <w:sz w:val="24"/>
          <w:szCs w:val="24"/>
        </w:rPr>
        <w:t xml:space="preserve"> target </w:t>
      </w:r>
      <w:proofErr w:type="spellStart"/>
      <w:r w:rsidRPr="0009353C">
        <w:rPr>
          <w:color w:val="000000" w:themeColor="text1"/>
          <w:sz w:val="24"/>
          <w:szCs w:val="24"/>
        </w:rPr>
        <w:t>nasional</w:t>
      </w:r>
      <w:proofErr w:type="spellEnd"/>
      <w:r w:rsidRPr="0009353C">
        <w:rPr>
          <w:color w:val="000000" w:themeColor="text1"/>
          <w:sz w:val="24"/>
          <w:szCs w:val="24"/>
        </w:rPr>
        <w:t xml:space="preserve"> pada </w:t>
      </w:r>
      <w:proofErr w:type="spellStart"/>
      <w:r w:rsidRPr="0009353C">
        <w:rPr>
          <w:color w:val="000000" w:themeColor="text1"/>
          <w:sz w:val="24"/>
          <w:szCs w:val="24"/>
        </w:rPr>
        <w:t>sektor</w:t>
      </w:r>
      <w:proofErr w:type="spellEnd"/>
      <w:r w:rsidRPr="0009353C">
        <w:rPr>
          <w:color w:val="000000" w:themeColor="text1"/>
          <w:sz w:val="24"/>
          <w:szCs w:val="24"/>
        </w:rPr>
        <w:t xml:space="preserve"> </w:t>
      </w:r>
      <w:proofErr w:type="spellStart"/>
      <w:r w:rsidRPr="0009353C">
        <w:rPr>
          <w:color w:val="000000" w:themeColor="text1"/>
          <w:sz w:val="24"/>
          <w:szCs w:val="24"/>
        </w:rPr>
        <w:t>perumahan</w:t>
      </w:r>
      <w:proofErr w:type="spellEnd"/>
      <w:r w:rsidRPr="0009353C">
        <w:rPr>
          <w:color w:val="000000" w:themeColor="text1"/>
          <w:sz w:val="24"/>
          <w:szCs w:val="24"/>
        </w:rPr>
        <w:t xml:space="preserve"> dan </w:t>
      </w:r>
      <w:proofErr w:type="spellStart"/>
      <w:r w:rsidRPr="0009353C">
        <w:rPr>
          <w:color w:val="000000" w:themeColor="text1"/>
          <w:sz w:val="24"/>
          <w:szCs w:val="24"/>
        </w:rPr>
        <w:t>pemukiman</w:t>
      </w:r>
      <w:proofErr w:type="spellEnd"/>
      <w:r w:rsidRPr="0009353C">
        <w:rPr>
          <w:color w:val="000000" w:themeColor="text1"/>
          <w:sz w:val="24"/>
          <w:szCs w:val="24"/>
        </w:rPr>
        <w:t xml:space="preserve"> yang </w:t>
      </w:r>
      <w:proofErr w:type="spellStart"/>
      <w:r w:rsidRPr="0009353C">
        <w:rPr>
          <w:color w:val="000000" w:themeColor="text1"/>
          <w:sz w:val="24"/>
          <w:szCs w:val="24"/>
        </w:rPr>
        <w:t>dituangkan</w:t>
      </w:r>
      <w:proofErr w:type="spellEnd"/>
      <w:r w:rsidRPr="0009353C">
        <w:rPr>
          <w:color w:val="000000" w:themeColor="text1"/>
          <w:sz w:val="24"/>
          <w:szCs w:val="24"/>
        </w:rPr>
        <w:t xml:space="preserve"> </w:t>
      </w:r>
      <w:proofErr w:type="spellStart"/>
      <w:r w:rsidRPr="0009353C">
        <w:rPr>
          <w:color w:val="000000" w:themeColor="text1"/>
          <w:sz w:val="24"/>
          <w:szCs w:val="24"/>
        </w:rPr>
        <w:t>dalam</w:t>
      </w:r>
      <w:proofErr w:type="spellEnd"/>
      <w:r w:rsidRPr="0009353C">
        <w:rPr>
          <w:color w:val="000000" w:themeColor="text1"/>
          <w:sz w:val="24"/>
          <w:szCs w:val="24"/>
        </w:rPr>
        <w:t xml:space="preserve"> </w:t>
      </w:r>
      <w:proofErr w:type="spellStart"/>
      <w:r w:rsidRPr="0009353C">
        <w:rPr>
          <w:color w:val="000000" w:themeColor="text1"/>
          <w:sz w:val="24"/>
          <w:szCs w:val="24"/>
        </w:rPr>
        <w:t>Peraturan</w:t>
      </w:r>
      <w:proofErr w:type="spellEnd"/>
      <w:r w:rsidRPr="0009353C">
        <w:rPr>
          <w:color w:val="000000" w:themeColor="text1"/>
          <w:sz w:val="24"/>
          <w:szCs w:val="24"/>
        </w:rPr>
        <w:t xml:space="preserve"> </w:t>
      </w:r>
      <w:proofErr w:type="spellStart"/>
      <w:r w:rsidRPr="0009353C">
        <w:rPr>
          <w:color w:val="000000" w:themeColor="text1"/>
          <w:sz w:val="24"/>
          <w:szCs w:val="24"/>
        </w:rPr>
        <w:t>Presiden</w:t>
      </w:r>
      <w:proofErr w:type="spellEnd"/>
      <w:r w:rsidRPr="0009353C">
        <w:rPr>
          <w:color w:val="000000" w:themeColor="text1"/>
          <w:sz w:val="24"/>
          <w:szCs w:val="24"/>
        </w:rPr>
        <w:t xml:space="preserve"> </w:t>
      </w:r>
      <w:proofErr w:type="spellStart"/>
      <w:r w:rsidRPr="0009353C">
        <w:rPr>
          <w:color w:val="000000" w:themeColor="text1"/>
          <w:sz w:val="24"/>
          <w:szCs w:val="24"/>
        </w:rPr>
        <w:t>Nomor</w:t>
      </w:r>
      <w:proofErr w:type="spellEnd"/>
      <w:r w:rsidRPr="0009353C">
        <w:rPr>
          <w:color w:val="000000" w:themeColor="text1"/>
          <w:sz w:val="24"/>
          <w:szCs w:val="24"/>
        </w:rPr>
        <w:t xml:space="preserve"> 2 </w:t>
      </w:r>
      <w:proofErr w:type="spellStart"/>
      <w:r w:rsidRPr="0009353C">
        <w:rPr>
          <w:color w:val="000000" w:themeColor="text1"/>
          <w:sz w:val="24"/>
          <w:szCs w:val="24"/>
        </w:rPr>
        <w:t>tahun</w:t>
      </w:r>
      <w:proofErr w:type="spellEnd"/>
      <w:r w:rsidRPr="0009353C">
        <w:rPr>
          <w:color w:val="000000" w:themeColor="text1"/>
          <w:sz w:val="24"/>
          <w:szCs w:val="24"/>
        </w:rPr>
        <w:t xml:space="preserve"> 2015 </w:t>
      </w:r>
      <w:proofErr w:type="spellStart"/>
      <w:r w:rsidRPr="0009353C">
        <w:rPr>
          <w:color w:val="000000" w:themeColor="text1"/>
          <w:sz w:val="24"/>
          <w:szCs w:val="24"/>
        </w:rPr>
        <w:t>tentang</w:t>
      </w:r>
      <w:proofErr w:type="spellEnd"/>
      <w:r w:rsidRPr="0009353C">
        <w:rPr>
          <w:color w:val="000000" w:themeColor="text1"/>
          <w:sz w:val="24"/>
          <w:szCs w:val="24"/>
        </w:rPr>
        <w:t xml:space="preserve"> RPJMN 2015-2019, </w:t>
      </w:r>
      <w:proofErr w:type="spellStart"/>
      <w:r w:rsidRPr="0009353C">
        <w:rPr>
          <w:color w:val="000000" w:themeColor="text1"/>
          <w:sz w:val="24"/>
          <w:szCs w:val="24"/>
        </w:rPr>
        <w:t>yaitu</w:t>
      </w:r>
      <w:proofErr w:type="spellEnd"/>
      <w:r w:rsidRPr="0009353C">
        <w:rPr>
          <w:color w:val="000000" w:themeColor="text1"/>
          <w:sz w:val="24"/>
          <w:szCs w:val="24"/>
        </w:rPr>
        <w:t xml:space="preserve"> </w:t>
      </w:r>
      <w:proofErr w:type="spellStart"/>
      <w:r w:rsidRPr="0009353C">
        <w:rPr>
          <w:color w:val="000000" w:themeColor="text1"/>
          <w:sz w:val="24"/>
          <w:szCs w:val="24"/>
        </w:rPr>
        <w:t>pengentasan</w:t>
      </w:r>
      <w:proofErr w:type="spellEnd"/>
      <w:r w:rsidRPr="0009353C">
        <w:rPr>
          <w:color w:val="000000" w:themeColor="text1"/>
          <w:sz w:val="24"/>
          <w:szCs w:val="24"/>
        </w:rPr>
        <w:t xml:space="preserve"> </w:t>
      </w:r>
      <w:proofErr w:type="spellStart"/>
      <w:r w:rsidRPr="0009353C">
        <w:rPr>
          <w:color w:val="000000" w:themeColor="text1"/>
          <w:sz w:val="24"/>
          <w:szCs w:val="24"/>
        </w:rPr>
        <w:t>pemukiman</w:t>
      </w:r>
      <w:proofErr w:type="spellEnd"/>
      <w:r w:rsidRPr="0009353C">
        <w:rPr>
          <w:color w:val="000000" w:themeColor="text1"/>
          <w:sz w:val="24"/>
          <w:szCs w:val="24"/>
        </w:rPr>
        <w:t xml:space="preserve">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perkotaan</w:t>
      </w:r>
      <w:proofErr w:type="spellEnd"/>
      <w:r w:rsidRPr="0009353C">
        <w:rPr>
          <w:color w:val="000000" w:themeColor="text1"/>
          <w:sz w:val="24"/>
          <w:szCs w:val="24"/>
        </w:rPr>
        <w:t xml:space="preserve"> </w:t>
      </w:r>
      <w:proofErr w:type="spellStart"/>
      <w:r w:rsidRPr="0009353C">
        <w:rPr>
          <w:color w:val="000000" w:themeColor="text1"/>
          <w:sz w:val="24"/>
          <w:szCs w:val="24"/>
        </w:rPr>
        <w:t>menjadi</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ada</w:t>
      </w:r>
      <w:proofErr w:type="spellEnd"/>
      <w:r w:rsidRPr="0009353C">
        <w:rPr>
          <w:color w:val="000000" w:themeColor="text1"/>
          <w:sz w:val="24"/>
          <w:szCs w:val="24"/>
        </w:rPr>
        <w:t xml:space="preserve">, </w:t>
      </w:r>
      <w:proofErr w:type="spellStart"/>
      <w:r w:rsidRPr="0009353C">
        <w:rPr>
          <w:color w:val="000000" w:themeColor="text1"/>
          <w:sz w:val="24"/>
          <w:szCs w:val="24"/>
        </w:rPr>
        <w:t>tercapainya</w:t>
      </w:r>
      <w:proofErr w:type="spellEnd"/>
      <w:r w:rsidRPr="0009353C">
        <w:rPr>
          <w:color w:val="000000" w:themeColor="text1"/>
          <w:sz w:val="24"/>
          <w:szCs w:val="24"/>
        </w:rPr>
        <w:t xml:space="preserve"> 100% </w:t>
      </w:r>
      <w:proofErr w:type="spellStart"/>
      <w:r w:rsidRPr="0009353C">
        <w:rPr>
          <w:color w:val="000000" w:themeColor="text1"/>
          <w:sz w:val="24"/>
          <w:szCs w:val="24"/>
        </w:rPr>
        <w:t>pelayanan</w:t>
      </w:r>
      <w:proofErr w:type="spellEnd"/>
      <w:r w:rsidRPr="0009353C">
        <w:rPr>
          <w:color w:val="000000" w:themeColor="text1"/>
          <w:sz w:val="24"/>
          <w:szCs w:val="24"/>
        </w:rPr>
        <w:t xml:space="preserve"> air </w:t>
      </w:r>
      <w:proofErr w:type="spellStart"/>
      <w:r w:rsidRPr="0009353C">
        <w:rPr>
          <w:color w:val="000000" w:themeColor="text1"/>
          <w:sz w:val="24"/>
          <w:szCs w:val="24"/>
        </w:rPr>
        <w:t>minum</w:t>
      </w:r>
      <w:proofErr w:type="spellEnd"/>
      <w:r w:rsidRPr="0009353C">
        <w:rPr>
          <w:color w:val="000000" w:themeColor="text1"/>
          <w:sz w:val="24"/>
          <w:szCs w:val="24"/>
        </w:rPr>
        <w:t xml:space="preserve"> </w:t>
      </w:r>
      <w:proofErr w:type="spellStart"/>
      <w:r w:rsidRPr="0009353C">
        <w:rPr>
          <w:color w:val="000000" w:themeColor="text1"/>
          <w:sz w:val="24"/>
          <w:szCs w:val="24"/>
        </w:rPr>
        <w:t>bagi</w:t>
      </w:r>
      <w:proofErr w:type="spellEnd"/>
      <w:r w:rsidRPr="0009353C">
        <w:rPr>
          <w:color w:val="000000" w:themeColor="text1"/>
          <w:sz w:val="24"/>
          <w:szCs w:val="24"/>
        </w:rPr>
        <w:t xml:space="preserve"> </w:t>
      </w:r>
      <w:proofErr w:type="spellStart"/>
      <w:r w:rsidRPr="0009353C">
        <w:rPr>
          <w:color w:val="000000" w:themeColor="text1"/>
          <w:sz w:val="24"/>
          <w:szCs w:val="24"/>
        </w:rPr>
        <w:t>seluruh</w:t>
      </w:r>
      <w:proofErr w:type="spellEnd"/>
      <w:r w:rsidRPr="0009353C">
        <w:rPr>
          <w:color w:val="000000" w:themeColor="text1"/>
          <w:sz w:val="24"/>
          <w:szCs w:val="24"/>
        </w:rPr>
        <w:t xml:space="preserve"> </w:t>
      </w:r>
      <w:proofErr w:type="spellStart"/>
      <w:r w:rsidRPr="0009353C">
        <w:rPr>
          <w:color w:val="000000" w:themeColor="text1"/>
          <w:sz w:val="24"/>
          <w:szCs w:val="24"/>
        </w:rPr>
        <w:t>penduduk</w:t>
      </w:r>
      <w:proofErr w:type="spellEnd"/>
      <w:r w:rsidRPr="0009353C">
        <w:rPr>
          <w:color w:val="000000" w:themeColor="text1"/>
          <w:sz w:val="24"/>
          <w:szCs w:val="24"/>
        </w:rPr>
        <w:t xml:space="preserve"> </w:t>
      </w:r>
      <w:proofErr w:type="spellStart"/>
      <w:r w:rsidRPr="0009353C">
        <w:rPr>
          <w:color w:val="000000" w:themeColor="text1"/>
          <w:sz w:val="24"/>
          <w:szCs w:val="24"/>
        </w:rPr>
        <w:t>indonesia</w:t>
      </w:r>
      <w:proofErr w:type="spellEnd"/>
      <w:r w:rsidRPr="0009353C">
        <w:rPr>
          <w:color w:val="000000" w:themeColor="text1"/>
          <w:sz w:val="24"/>
          <w:szCs w:val="24"/>
        </w:rPr>
        <w:t xml:space="preserve"> dan </w:t>
      </w:r>
      <w:proofErr w:type="spellStart"/>
      <w:r w:rsidRPr="0009353C">
        <w:rPr>
          <w:color w:val="000000" w:themeColor="text1"/>
          <w:sz w:val="24"/>
          <w:szCs w:val="24"/>
        </w:rPr>
        <w:t>meningkatnya</w:t>
      </w:r>
      <w:proofErr w:type="spellEnd"/>
      <w:r w:rsidRPr="0009353C">
        <w:rPr>
          <w:color w:val="000000" w:themeColor="text1"/>
          <w:sz w:val="24"/>
          <w:szCs w:val="24"/>
        </w:rPr>
        <w:t xml:space="preserve"> </w:t>
      </w:r>
      <w:proofErr w:type="spellStart"/>
      <w:r w:rsidRPr="0009353C">
        <w:rPr>
          <w:color w:val="000000" w:themeColor="text1"/>
          <w:sz w:val="24"/>
          <w:szCs w:val="24"/>
        </w:rPr>
        <w:t>akses</w:t>
      </w:r>
      <w:proofErr w:type="spellEnd"/>
      <w:r w:rsidRPr="0009353C">
        <w:rPr>
          <w:color w:val="000000" w:themeColor="text1"/>
          <w:sz w:val="24"/>
          <w:szCs w:val="24"/>
        </w:rPr>
        <w:t xml:space="preserve"> </w:t>
      </w:r>
      <w:proofErr w:type="spellStart"/>
      <w:r w:rsidRPr="0009353C">
        <w:rPr>
          <w:color w:val="000000" w:themeColor="text1"/>
          <w:sz w:val="24"/>
          <w:szCs w:val="24"/>
        </w:rPr>
        <w:t>penduduk</w:t>
      </w:r>
      <w:proofErr w:type="spellEnd"/>
      <w:r w:rsidRPr="0009353C">
        <w:rPr>
          <w:color w:val="000000" w:themeColor="text1"/>
          <w:sz w:val="24"/>
          <w:szCs w:val="24"/>
        </w:rPr>
        <w:t xml:space="preserve"> </w:t>
      </w:r>
      <w:proofErr w:type="spellStart"/>
      <w:r w:rsidRPr="0009353C">
        <w:rPr>
          <w:color w:val="000000" w:themeColor="text1"/>
          <w:sz w:val="24"/>
          <w:szCs w:val="24"/>
        </w:rPr>
        <w:t>terhadap</w:t>
      </w:r>
      <w:proofErr w:type="spellEnd"/>
      <w:r w:rsidRPr="0009353C">
        <w:rPr>
          <w:color w:val="000000" w:themeColor="text1"/>
          <w:sz w:val="24"/>
          <w:szCs w:val="24"/>
        </w:rPr>
        <w:t xml:space="preserve"> </w:t>
      </w:r>
      <w:proofErr w:type="spellStart"/>
      <w:r w:rsidRPr="0009353C">
        <w:rPr>
          <w:color w:val="000000" w:themeColor="text1"/>
          <w:sz w:val="24"/>
          <w:szCs w:val="24"/>
        </w:rPr>
        <w:t>sanitasi</w:t>
      </w:r>
      <w:proofErr w:type="spellEnd"/>
      <w:r w:rsidRPr="0009353C">
        <w:rPr>
          <w:color w:val="000000" w:themeColor="text1"/>
          <w:sz w:val="24"/>
          <w:szCs w:val="24"/>
        </w:rPr>
        <w:t xml:space="preserve"> </w:t>
      </w:r>
      <w:proofErr w:type="spellStart"/>
      <w:r w:rsidRPr="0009353C">
        <w:rPr>
          <w:color w:val="000000" w:themeColor="text1"/>
          <w:sz w:val="24"/>
          <w:szCs w:val="24"/>
        </w:rPr>
        <w:t>layak</w:t>
      </w:r>
      <w:proofErr w:type="spellEnd"/>
      <w:r w:rsidRPr="0009353C">
        <w:rPr>
          <w:color w:val="000000" w:themeColor="text1"/>
          <w:sz w:val="24"/>
          <w:szCs w:val="24"/>
        </w:rPr>
        <w:t xml:space="preserve"> </w:t>
      </w:r>
      <w:proofErr w:type="spellStart"/>
      <w:r w:rsidRPr="0009353C">
        <w:rPr>
          <w:color w:val="000000" w:themeColor="text1"/>
          <w:sz w:val="24"/>
          <w:szCs w:val="24"/>
        </w:rPr>
        <w:t>menjadi</w:t>
      </w:r>
      <w:proofErr w:type="spellEnd"/>
      <w:r w:rsidRPr="0009353C">
        <w:rPr>
          <w:color w:val="000000" w:themeColor="text1"/>
          <w:sz w:val="24"/>
          <w:szCs w:val="24"/>
        </w:rPr>
        <w:t xml:space="preserve"> 100% pada </w:t>
      </w:r>
      <w:proofErr w:type="spellStart"/>
      <w:r w:rsidRPr="0009353C">
        <w:rPr>
          <w:color w:val="000000" w:themeColor="text1"/>
          <w:sz w:val="24"/>
          <w:szCs w:val="24"/>
        </w:rPr>
        <w:t>tingkat</w:t>
      </w:r>
      <w:proofErr w:type="spellEnd"/>
      <w:r w:rsidRPr="0009353C">
        <w:rPr>
          <w:color w:val="000000" w:themeColor="text1"/>
          <w:sz w:val="24"/>
          <w:szCs w:val="24"/>
        </w:rPr>
        <w:t xml:space="preserve"> </w:t>
      </w:r>
      <w:proofErr w:type="spellStart"/>
      <w:r w:rsidRPr="0009353C">
        <w:rPr>
          <w:color w:val="000000" w:themeColor="text1"/>
          <w:sz w:val="24"/>
          <w:szCs w:val="24"/>
        </w:rPr>
        <w:t>kebutuhan</w:t>
      </w:r>
      <w:proofErr w:type="spellEnd"/>
      <w:r w:rsidRPr="0009353C">
        <w:rPr>
          <w:color w:val="000000" w:themeColor="text1"/>
          <w:sz w:val="24"/>
          <w:szCs w:val="24"/>
        </w:rPr>
        <w:t xml:space="preserve"> </w:t>
      </w:r>
      <w:proofErr w:type="spellStart"/>
      <w:r w:rsidRPr="0009353C">
        <w:rPr>
          <w:color w:val="000000" w:themeColor="text1"/>
          <w:sz w:val="24"/>
          <w:szCs w:val="24"/>
        </w:rPr>
        <w:t>dasar</w:t>
      </w:r>
      <w:proofErr w:type="spellEnd"/>
      <w:r w:rsidRPr="0009353C">
        <w:rPr>
          <w:color w:val="000000" w:themeColor="text1"/>
          <w:sz w:val="24"/>
          <w:szCs w:val="24"/>
        </w:rPr>
        <w:t xml:space="preserve"> </w:t>
      </w:r>
      <w:proofErr w:type="spellStart"/>
      <w:r w:rsidRPr="0009353C">
        <w:rPr>
          <w:color w:val="000000" w:themeColor="text1"/>
          <w:sz w:val="24"/>
          <w:szCs w:val="24"/>
        </w:rPr>
        <w:t>hingga</w:t>
      </w:r>
      <w:proofErr w:type="spellEnd"/>
      <w:r w:rsidRPr="0009353C">
        <w:rPr>
          <w:color w:val="000000" w:themeColor="text1"/>
          <w:sz w:val="24"/>
          <w:szCs w:val="24"/>
        </w:rPr>
        <w:t xml:space="preserve"> </w:t>
      </w:r>
      <w:proofErr w:type="spellStart"/>
      <w:r w:rsidRPr="0009353C">
        <w:rPr>
          <w:color w:val="000000" w:themeColor="text1"/>
          <w:sz w:val="24"/>
          <w:szCs w:val="24"/>
        </w:rPr>
        <w:t>tahun</w:t>
      </w:r>
      <w:proofErr w:type="spellEnd"/>
      <w:r w:rsidRPr="0009353C">
        <w:rPr>
          <w:color w:val="000000" w:themeColor="text1"/>
          <w:sz w:val="24"/>
          <w:szCs w:val="24"/>
        </w:rPr>
        <w:t xml:space="preserve"> 2019.</w:t>
      </w:r>
    </w:p>
    <w:p w14:paraId="6185692E" w14:textId="77777777" w:rsidR="0009353C" w:rsidRPr="0009353C" w:rsidRDefault="0009353C" w:rsidP="0009353C">
      <w:pPr>
        <w:ind w:firstLine="567"/>
        <w:jc w:val="both"/>
        <w:rPr>
          <w:color w:val="000000" w:themeColor="text1"/>
          <w:sz w:val="24"/>
          <w:szCs w:val="24"/>
        </w:rPr>
      </w:pPr>
      <w:proofErr w:type="spellStart"/>
      <w:r w:rsidRPr="0009353C">
        <w:rPr>
          <w:color w:val="000000" w:themeColor="text1"/>
          <w:sz w:val="24"/>
          <w:szCs w:val="24"/>
        </w:rPr>
        <w:t>Studi</w:t>
      </w:r>
      <w:proofErr w:type="spellEnd"/>
      <w:r w:rsidRPr="0009353C">
        <w:rPr>
          <w:color w:val="000000" w:themeColor="text1"/>
          <w:sz w:val="24"/>
          <w:szCs w:val="24"/>
        </w:rPr>
        <w:t xml:space="preserve"> </w:t>
      </w:r>
      <w:proofErr w:type="spellStart"/>
      <w:r w:rsidRPr="0009353C">
        <w:rPr>
          <w:color w:val="000000" w:themeColor="text1"/>
          <w:sz w:val="24"/>
          <w:szCs w:val="24"/>
        </w:rPr>
        <w:t>kasus</w:t>
      </w:r>
      <w:proofErr w:type="spellEnd"/>
      <w:r w:rsidRPr="0009353C">
        <w:rPr>
          <w:color w:val="000000" w:themeColor="text1"/>
          <w:sz w:val="24"/>
          <w:szCs w:val="24"/>
        </w:rPr>
        <w:t xml:space="preserve"> yang </w:t>
      </w:r>
      <w:proofErr w:type="spellStart"/>
      <w:r w:rsidRPr="0009353C">
        <w:rPr>
          <w:color w:val="000000" w:themeColor="text1"/>
          <w:sz w:val="24"/>
          <w:szCs w:val="24"/>
        </w:rPr>
        <w:t>digunakan</w:t>
      </w:r>
      <w:proofErr w:type="spellEnd"/>
      <w:r w:rsidRPr="0009353C">
        <w:rPr>
          <w:color w:val="000000" w:themeColor="text1"/>
          <w:sz w:val="24"/>
          <w:szCs w:val="24"/>
        </w:rPr>
        <w:t xml:space="preserve"> </w:t>
      </w:r>
      <w:proofErr w:type="spellStart"/>
      <w:r w:rsidRPr="0009353C">
        <w:rPr>
          <w:color w:val="000000" w:themeColor="text1"/>
          <w:sz w:val="24"/>
          <w:szCs w:val="24"/>
        </w:rPr>
        <w:t>dalam</w:t>
      </w:r>
      <w:proofErr w:type="spellEnd"/>
      <w:r w:rsidRPr="0009353C">
        <w:rPr>
          <w:color w:val="000000" w:themeColor="text1"/>
          <w:sz w:val="24"/>
          <w:szCs w:val="24"/>
        </w:rPr>
        <w:t xml:space="preserve"> </w:t>
      </w:r>
      <w:proofErr w:type="spellStart"/>
      <w:r w:rsidRPr="0009353C">
        <w:rPr>
          <w:color w:val="000000" w:themeColor="text1"/>
          <w:sz w:val="24"/>
          <w:szCs w:val="24"/>
        </w:rPr>
        <w:t>penelitian</w:t>
      </w:r>
      <w:proofErr w:type="spellEnd"/>
      <w:r w:rsidRPr="0009353C">
        <w:rPr>
          <w:color w:val="000000" w:themeColor="text1"/>
          <w:sz w:val="24"/>
          <w:szCs w:val="24"/>
        </w:rPr>
        <w:t xml:space="preserve"> </w:t>
      </w:r>
      <w:proofErr w:type="spellStart"/>
      <w:r w:rsidRPr="0009353C">
        <w:rPr>
          <w:color w:val="000000" w:themeColor="text1"/>
          <w:sz w:val="24"/>
          <w:szCs w:val="24"/>
        </w:rPr>
        <w:t>sebelumnya</w:t>
      </w:r>
      <w:proofErr w:type="spellEnd"/>
      <w:r w:rsidRPr="0009353C">
        <w:rPr>
          <w:color w:val="000000" w:themeColor="text1"/>
          <w:sz w:val="24"/>
          <w:szCs w:val="24"/>
        </w:rPr>
        <w:t xml:space="preserve"> </w:t>
      </w:r>
      <w:proofErr w:type="spellStart"/>
      <w:r w:rsidRPr="0009353C">
        <w:rPr>
          <w:color w:val="000000" w:themeColor="text1"/>
          <w:sz w:val="24"/>
          <w:szCs w:val="24"/>
        </w:rPr>
        <w:t>berupa</w:t>
      </w:r>
      <w:proofErr w:type="spellEnd"/>
      <w:r w:rsidRPr="0009353C">
        <w:rPr>
          <w:color w:val="000000" w:themeColor="text1"/>
          <w:sz w:val="24"/>
          <w:szCs w:val="24"/>
        </w:rPr>
        <w:t xml:space="preserve"> </w:t>
      </w:r>
      <w:proofErr w:type="spellStart"/>
      <w:r w:rsidRPr="0009353C">
        <w:rPr>
          <w:color w:val="000000" w:themeColor="text1"/>
          <w:sz w:val="24"/>
          <w:szCs w:val="24"/>
        </w:rPr>
        <w:t>identifikasi</w:t>
      </w:r>
      <w:proofErr w:type="spellEnd"/>
      <w:r w:rsidRPr="0009353C">
        <w:rPr>
          <w:color w:val="000000" w:themeColor="text1"/>
          <w:sz w:val="24"/>
          <w:szCs w:val="24"/>
        </w:rPr>
        <w:t xml:space="preserve"> </w:t>
      </w:r>
      <w:proofErr w:type="spellStart"/>
      <w:r w:rsidRPr="0009353C">
        <w:rPr>
          <w:color w:val="000000" w:themeColor="text1"/>
          <w:sz w:val="24"/>
          <w:szCs w:val="24"/>
        </w:rPr>
        <w:t>kualitas</w:t>
      </w:r>
      <w:proofErr w:type="spellEnd"/>
      <w:r w:rsidRPr="0009353C">
        <w:rPr>
          <w:color w:val="000000" w:themeColor="text1"/>
          <w:sz w:val="24"/>
          <w:szCs w:val="24"/>
        </w:rPr>
        <w:t xml:space="preserve"> </w:t>
      </w:r>
      <w:proofErr w:type="spellStart"/>
      <w:r w:rsidRPr="0009353C">
        <w:rPr>
          <w:color w:val="000000" w:themeColor="text1"/>
          <w:sz w:val="24"/>
          <w:szCs w:val="24"/>
        </w:rPr>
        <w:t>permukiman</w:t>
      </w:r>
      <w:proofErr w:type="spellEnd"/>
      <w:r w:rsidRPr="0009353C">
        <w:rPr>
          <w:color w:val="000000" w:themeColor="text1"/>
          <w:sz w:val="24"/>
          <w:szCs w:val="24"/>
        </w:rPr>
        <w:t xml:space="preserve">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menggunakan</w:t>
      </w:r>
      <w:proofErr w:type="spellEnd"/>
      <w:r w:rsidRPr="0009353C">
        <w:rPr>
          <w:color w:val="000000" w:themeColor="text1"/>
          <w:sz w:val="24"/>
          <w:szCs w:val="24"/>
        </w:rPr>
        <w:t xml:space="preserve"> </w:t>
      </w:r>
      <w:proofErr w:type="spellStart"/>
      <w:r w:rsidRPr="0009353C">
        <w:rPr>
          <w:color w:val="000000" w:themeColor="text1"/>
          <w:sz w:val="24"/>
          <w:szCs w:val="24"/>
        </w:rPr>
        <w:t>metode</w:t>
      </w:r>
      <w:proofErr w:type="spellEnd"/>
      <w:r w:rsidRPr="0009353C">
        <w:rPr>
          <w:color w:val="000000" w:themeColor="text1"/>
          <w:sz w:val="24"/>
          <w:szCs w:val="24"/>
        </w:rPr>
        <w:t xml:space="preserve"> </w:t>
      </w:r>
      <w:r w:rsidRPr="0009353C">
        <w:rPr>
          <w:i/>
          <w:color w:val="000000" w:themeColor="text1"/>
          <w:sz w:val="24"/>
          <w:szCs w:val="24"/>
        </w:rPr>
        <w:t xml:space="preserve">case base reasoning </w:t>
      </w:r>
      <w:r w:rsidRPr="0009353C">
        <w:rPr>
          <w:color w:val="000000" w:themeColor="text1"/>
          <w:sz w:val="24"/>
          <w:szCs w:val="24"/>
        </w:rPr>
        <w:t>dan</w:t>
      </w:r>
      <w:r w:rsidRPr="0009353C">
        <w:rPr>
          <w:i/>
          <w:color w:val="000000" w:themeColor="text1"/>
          <w:sz w:val="24"/>
          <w:szCs w:val="24"/>
        </w:rPr>
        <w:t xml:space="preserve"> fuzzy k-nearest neighbor.</w:t>
      </w:r>
      <w:r w:rsidRPr="0009353C">
        <w:rPr>
          <w:color w:val="000000" w:themeColor="text1"/>
          <w:sz w:val="24"/>
          <w:szCs w:val="24"/>
        </w:rPr>
        <w:t xml:space="preserve"> Pada </w:t>
      </w:r>
      <w:proofErr w:type="spellStart"/>
      <w:r w:rsidRPr="0009353C">
        <w:rPr>
          <w:color w:val="000000" w:themeColor="text1"/>
          <w:sz w:val="24"/>
          <w:szCs w:val="24"/>
        </w:rPr>
        <w:t>penelitian</w:t>
      </w:r>
      <w:proofErr w:type="spellEnd"/>
      <w:r w:rsidRPr="0009353C">
        <w:rPr>
          <w:color w:val="000000" w:themeColor="text1"/>
          <w:sz w:val="24"/>
          <w:szCs w:val="24"/>
        </w:rPr>
        <w:t xml:space="preserve"> </w:t>
      </w:r>
      <w:proofErr w:type="spellStart"/>
      <w:r w:rsidRPr="0009353C">
        <w:rPr>
          <w:color w:val="000000" w:themeColor="text1"/>
          <w:sz w:val="24"/>
          <w:szCs w:val="24"/>
        </w:rPr>
        <w:t>ini</w:t>
      </w:r>
      <w:proofErr w:type="spellEnd"/>
      <w:r w:rsidRPr="0009353C">
        <w:rPr>
          <w:color w:val="000000" w:themeColor="text1"/>
          <w:sz w:val="24"/>
          <w:szCs w:val="24"/>
        </w:rPr>
        <w:t xml:space="preserve"> </w:t>
      </w:r>
      <w:proofErr w:type="spellStart"/>
      <w:r w:rsidRPr="0009353C">
        <w:rPr>
          <w:color w:val="000000" w:themeColor="text1"/>
          <w:sz w:val="24"/>
          <w:szCs w:val="24"/>
        </w:rPr>
        <w:t>penulis</w:t>
      </w:r>
      <w:proofErr w:type="spellEnd"/>
      <w:r w:rsidRPr="0009353C">
        <w:rPr>
          <w:color w:val="000000" w:themeColor="text1"/>
          <w:sz w:val="24"/>
          <w:szCs w:val="24"/>
        </w:rPr>
        <w:t xml:space="preserve"> </w:t>
      </w:r>
      <w:proofErr w:type="spellStart"/>
      <w:r w:rsidRPr="0009353C">
        <w:rPr>
          <w:color w:val="000000" w:themeColor="text1"/>
          <w:sz w:val="24"/>
          <w:szCs w:val="24"/>
        </w:rPr>
        <w:t>menemukan</w:t>
      </w:r>
      <w:proofErr w:type="spellEnd"/>
      <w:r w:rsidRPr="0009353C">
        <w:rPr>
          <w:color w:val="000000" w:themeColor="text1"/>
          <w:sz w:val="24"/>
          <w:szCs w:val="24"/>
        </w:rPr>
        <w:t xml:space="preserve"> </w:t>
      </w:r>
      <w:proofErr w:type="spellStart"/>
      <w:r w:rsidRPr="0009353C">
        <w:rPr>
          <w:color w:val="000000" w:themeColor="text1"/>
          <w:sz w:val="24"/>
          <w:szCs w:val="24"/>
          <w:lang w:val="en-ID"/>
        </w:rPr>
        <w:t>masalah</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penentuan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tingkat</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kekumuhan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berdasarkan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persentasi</w:t>
      </w:r>
      <w:proofErr w:type="spellEnd"/>
      <w:r w:rsidRPr="0009353C">
        <w:rPr>
          <w:color w:val="000000" w:themeColor="text1"/>
          <w:sz w:val="24"/>
          <w:szCs w:val="24"/>
          <w:lang w:val="en-ID"/>
        </w:rPr>
        <w:t xml:space="preserve"> 19 </w:t>
      </w:r>
      <w:proofErr w:type="spellStart"/>
      <w:r w:rsidRPr="0009353C">
        <w:rPr>
          <w:color w:val="000000" w:themeColor="text1"/>
          <w:sz w:val="24"/>
          <w:szCs w:val="24"/>
          <w:lang w:val="en-ID"/>
        </w:rPr>
        <w:t>kriteria</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dari</w:t>
      </w:r>
      <w:proofErr w:type="spellEnd"/>
      <w:r w:rsidRPr="0009353C">
        <w:rPr>
          <w:color w:val="000000" w:themeColor="text1"/>
          <w:sz w:val="24"/>
          <w:szCs w:val="24"/>
          <w:lang w:val="en-ID"/>
        </w:rPr>
        <w:t xml:space="preserve"> 7 </w:t>
      </w:r>
      <w:proofErr w:type="spellStart"/>
      <w:r w:rsidRPr="0009353C">
        <w:rPr>
          <w:color w:val="000000" w:themeColor="text1"/>
          <w:sz w:val="24"/>
          <w:szCs w:val="24"/>
          <w:lang w:val="en-ID"/>
        </w:rPr>
        <w:t>aspek</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dimana</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penilaian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dari</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masing-masing</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kriteria</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terdapat</w:t>
      </w:r>
      <w:proofErr w:type="spellEnd"/>
      <w:r w:rsidRPr="0009353C">
        <w:rPr>
          <w:color w:val="000000" w:themeColor="text1"/>
          <w:sz w:val="24"/>
          <w:szCs w:val="24"/>
          <w:lang w:val="en-ID"/>
        </w:rPr>
        <w:t xml:space="preserve"> </w:t>
      </w:r>
      <w:r w:rsidRPr="0009353C">
        <w:rPr>
          <w:i/>
          <w:color w:val="000000" w:themeColor="text1"/>
          <w:sz w:val="24"/>
          <w:szCs w:val="24"/>
          <w:lang w:val="en-ID"/>
        </w:rPr>
        <w:t xml:space="preserve">range </w:t>
      </w:r>
      <w:proofErr w:type="spellStart"/>
      <w:r w:rsidRPr="0009353C">
        <w:rPr>
          <w:color w:val="000000" w:themeColor="text1"/>
          <w:sz w:val="24"/>
          <w:szCs w:val="24"/>
          <w:lang w:val="en-ID"/>
        </w:rPr>
        <w:t>penilaian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tingkat</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kekumuhan</w:t>
      </w:r>
      <w:proofErr w:type="spellEnd"/>
      <w:r w:rsidRPr="0009353C">
        <w:rPr>
          <w:color w:val="000000" w:themeColor="text1"/>
          <w:sz w:val="24"/>
          <w:szCs w:val="24"/>
          <w:lang w:val="en-ID"/>
        </w:rPr>
        <w:t xml:space="preserve"> yang </w:t>
      </w:r>
      <w:proofErr w:type="spellStart"/>
      <w:r w:rsidRPr="0009353C">
        <w:rPr>
          <w:color w:val="000000" w:themeColor="text1"/>
          <w:sz w:val="24"/>
          <w:szCs w:val="24"/>
          <w:lang w:val="en-ID"/>
        </w:rPr>
        <w:t>tidak</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terdefinisi</w:t>
      </w:r>
      <w:proofErr w:type="spellEnd"/>
      <w:r w:rsidRPr="0009353C">
        <w:rPr>
          <w:color w:val="000000" w:themeColor="text1"/>
          <w:sz w:val="24"/>
          <w:szCs w:val="24"/>
          <w:lang w:val="en-ID"/>
        </w:rPr>
        <w:t xml:space="preserve">. </w:t>
      </w:r>
      <w:r w:rsidRPr="0009353C">
        <w:rPr>
          <w:color w:val="000000" w:themeColor="text1"/>
          <w:sz w:val="24"/>
          <w:szCs w:val="24"/>
        </w:rPr>
        <w:t xml:space="preserve">Data yang </w:t>
      </w:r>
      <w:proofErr w:type="spellStart"/>
      <w:r w:rsidRPr="0009353C">
        <w:rPr>
          <w:color w:val="000000" w:themeColor="text1"/>
          <w:sz w:val="24"/>
          <w:szCs w:val="24"/>
        </w:rPr>
        <w:t>digunakan</w:t>
      </w:r>
      <w:proofErr w:type="spellEnd"/>
      <w:r w:rsidRPr="0009353C">
        <w:rPr>
          <w:color w:val="000000" w:themeColor="text1"/>
          <w:sz w:val="24"/>
          <w:szCs w:val="24"/>
        </w:rPr>
        <w:t xml:space="preserve"> pada </w:t>
      </w:r>
      <w:proofErr w:type="spellStart"/>
      <w:r w:rsidRPr="0009353C">
        <w:rPr>
          <w:color w:val="000000" w:themeColor="text1"/>
          <w:sz w:val="24"/>
          <w:szCs w:val="24"/>
        </w:rPr>
        <w:t>penilaian</w:t>
      </w:r>
      <w:proofErr w:type="spellEnd"/>
      <w:r w:rsidRPr="0009353C">
        <w:rPr>
          <w:color w:val="000000" w:themeColor="text1"/>
          <w:sz w:val="24"/>
          <w:szCs w:val="24"/>
        </w:rPr>
        <w:t xml:space="preserve"> </w:t>
      </w:r>
      <w:proofErr w:type="spellStart"/>
      <w:r w:rsidRPr="0009353C">
        <w:rPr>
          <w:color w:val="000000" w:themeColor="text1"/>
          <w:sz w:val="24"/>
          <w:szCs w:val="24"/>
        </w:rPr>
        <w:t>ini</w:t>
      </w:r>
      <w:proofErr w:type="spellEnd"/>
      <w:r w:rsidRPr="0009353C">
        <w:rPr>
          <w:color w:val="000000" w:themeColor="text1"/>
          <w:sz w:val="24"/>
          <w:szCs w:val="24"/>
        </w:rPr>
        <w:t xml:space="preserve"> </w:t>
      </w:r>
      <w:proofErr w:type="spellStart"/>
      <w:r w:rsidRPr="0009353C">
        <w:rPr>
          <w:color w:val="000000" w:themeColor="text1"/>
          <w:sz w:val="24"/>
          <w:szCs w:val="24"/>
        </w:rPr>
        <w:t>terdapat</w:t>
      </w:r>
      <w:proofErr w:type="spellEnd"/>
      <w:r w:rsidRPr="0009353C">
        <w:rPr>
          <w:color w:val="000000" w:themeColor="text1"/>
          <w:sz w:val="24"/>
          <w:szCs w:val="24"/>
        </w:rPr>
        <w:t xml:space="preserve"> </w:t>
      </w:r>
      <w:proofErr w:type="spellStart"/>
      <w:r w:rsidRPr="0009353C">
        <w:rPr>
          <w:color w:val="000000" w:themeColor="text1"/>
          <w:sz w:val="24"/>
          <w:szCs w:val="24"/>
        </w:rPr>
        <w:t>persentasi</w:t>
      </w:r>
      <w:proofErr w:type="spellEnd"/>
      <w:r w:rsidRPr="0009353C">
        <w:rPr>
          <w:color w:val="000000" w:themeColor="text1"/>
          <w:sz w:val="24"/>
          <w:szCs w:val="24"/>
        </w:rPr>
        <w:t xml:space="preserve"> 19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dari</w:t>
      </w:r>
      <w:proofErr w:type="spellEnd"/>
      <w:r w:rsidRPr="0009353C">
        <w:rPr>
          <w:color w:val="000000" w:themeColor="text1"/>
          <w:sz w:val="24"/>
          <w:szCs w:val="24"/>
        </w:rPr>
        <w:t xml:space="preserve"> 7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yaitu</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bangunan</w:t>
      </w:r>
      <w:proofErr w:type="spellEnd"/>
      <w:r w:rsidRPr="0009353C">
        <w:rPr>
          <w:color w:val="000000" w:themeColor="text1"/>
          <w:sz w:val="24"/>
          <w:szCs w:val="24"/>
        </w:rPr>
        <w:t xml:space="preserve"> </w:t>
      </w:r>
      <w:proofErr w:type="spellStart"/>
      <w:r w:rsidRPr="0009353C">
        <w:rPr>
          <w:color w:val="000000" w:themeColor="text1"/>
          <w:sz w:val="24"/>
          <w:szCs w:val="24"/>
        </w:rPr>
        <w:t>gedung</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ketidak</w:t>
      </w:r>
      <w:proofErr w:type="spellEnd"/>
      <w:r w:rsidRPr="0009353C">
        <w:rPr>
          <w:color w:val="000000" w:themeColor="text1"/>
          <w:sz w:val="24"/>
          <w:szCs w:val="24"/>
        </w:rPr>
        <w:t xml:space="preserve"> </w:t>
      </w:r>
      <w:proofErr w:type="spellStart"/>
      <w:r w:rsidRPr="0009353C">
        <w:rPr>
          <w:color w:val="000000" w:themeColor="text1"/>
          <w:sz w:val="24"/>
          <w:szCs w:val="24"/>
        </w:rPr>
        <w:t>teraturan</w:t>
      </w:r>
      <w:proofErr w:type="spellEnd"/>
      <w:r w:rsidRPr="0009353C">
        <w:rPr>
          <w:color w:val="000000" w:themeColor="text1"/>
          <w:sz w:val="24"/>
          <w:szCs w:val="24"/>
        </w:rPr>
        <w:t xml:space="preserve"> </w:t>
      </w:r>
      <w:proofErr w:type="spellStart"/>
      <w:r w:rsidRPr="0009353C">
        <w:rPr>
          <w:color w:val="000000" w:themeColor="text1"/>
          <w:sz w:val="24"/>
          <w:szCs w:val="24"/>
        </w:rPr>
        <w:lastRenderedPageBreak/>
        <w:t>bangunan</w:t>
      </w:r>
      <w:proofErr w:type="spellEnd"/>
      <w:r w:rsidRPr="0009353C">
        <w:rPr>
          <w:color w:val="000000" w:themeColor="text1"/>
          <w:sz w:val="24"/>
          <w:szCs w:val="24"/>
        </w:rPr>
        <w:t xml:space="preserve">, </w:t>
      </w:r>
      <w:proofErr w:type="spellStart"/>
      <w:r w:rsidRPr="0009353C">
        <w:rPr>
          <w:color w:val="000000" w:themeColor="text1"/>
          <w:sz w:val="24"/>
          <w:szCs w:val="24"/>
        </w:rPr>
        <w:t>kepadatan</w:t>
      </w:r>
      <w:proofErr w:type="spellEnd"/>
      <w:r w:rsidRPr="0009353C">
        <w:rPr>
          <w:color w:val="000000" w:themeColor="text1"/>
          <w:sz w:val="24"/>
          <w:szCs w:val="24"/>
        </w:rPr>
        <w:t xml:space="preserve"> </w:t>
      </w:r>
      <w:proofErr w:type="spellStart"/>
      <w:r w:rsidRPr="0009353C">
        <w:rPr>
          <w:color w:val="000000" w:themeColor="text1"/>
          <w:sz w:val="24"/>
          <w:szCs w:val="24"/>
        </w:rPr>
        <w:t>bangunan</w:t>
      </w:r>
      <w:proofErr w:type="spellEnd"/>
      <w:r w:rsidRPr="0009353C">
        <w:rPr>
          <w:color w:val="000000" w:themeColor="text1"/>
          <w:sz w:val="24"/>
          <w:szCs w:val="24"/>
        </w:rPr>
        <w:t xml:space="preserve">, dan </w:t>
      </w:r>
      <w:proofErr w:type="spellStart"/>
      <w:r w:rsidRPr="0009353C">
        <w:rPr>
          <w:color w:val="000000" w:themeColor="text1"/>
          <w:sz w:val="24"/>
          <w:szCs w:val="24"/>
        </w:rPr>
        <w:t>ketidaksesuaian</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persyaratan</w:t>
      </w:r>
      <w:proofErr w:type="spellEnd"/>
      <w:r w:rsidRPr="0009353C">
        <w:rPr>
          <w:color w:val="000000" w:themeColor="text1"/>
          <w:sz w:val="24"/>
          <w:szCs w:val="24"/>
        </w:rPr>
        <w:t xml:space="preserve"> </w:t>
      </w:r>
      <w:proofErr w:type="spellStart"/>
      <w:r w:rsidRPr="0009353C">
        <w:rPr>
          <w:color w:val="000000" w:themeColor="text1"/>
          <w:sz w:val="24"/>
          <w:szCs w:val="24"/>
        </w:rPr>
        <w:t>teknis</w:t>
      </w:r>
      <w:proofErr w:type="spellEnd"/>
      <w:r w:rsidRPr="0009353C">
        <w:rPr>
          <w:color w:val="000000" w:themeColor="text1"/>
          <w:sz w:val="24"/>
          <w:szCs w:val="24"/>
        </w:rPr>
        <w:t xml:space="preserve"> </w:t>
      </w:r>
      <w:proofErr w:type="spellStart"/>
      <w:r w:rsidRPr="0009353C">
        <w:rPr>
          <w:color w:val="000000" w:themeColor="text1"/>
          <w:sz w:val="24"/>
          <w:szCs w:val="24"/>
        </w:rPr>
        <w:t>bangunan</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jalan</w:t>
      </w:r>
      <w:proofErr w:type="spellEnd"/>
      <w:r w:rsidRPr="0009353C">
        <w:rPr>
          <w:color w:val="000000" w:themeColor="text1"/>
          <w:sz w:val="24"/>
          <w:szCs w:val="24"/>
        </w:rPr>
        <w:t xml:space="preserve"> </w:t>
      </w:r>
      <w:proofErr w:type="spellStart"/>
      <w:r w:rsidRPr="0009353C">
        <w:rPr>
          <w:color w:val="000000" w:themeColor="text1"/>
          <w:sz w:val="24"/>
          <w:szCs w:val="24"/>
        </w:rPr>
        <w:t>lingkungan</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cakupan</w:t>
      </w:r>
      <w:proofErr w:type="spellEnd"/>
      <w:r w:rsidRPr="0009353C">
        <w:rPr>
          <w:color w:val="000000" w:themeColor="text1"/>
          <w:sz w:val="24"/>
          <w:szCs w:val="24"/>
        </w:rPr>
        <w:t xml:space="preserve"> </w:t>
      </w:r>
      <w:proofErr w:type="spellStart"/>
      <w:r w:rsidRPr="0009353C">
        <w:rPr>
          <w:color w:val="000000" w:themeColor="text1"/>
          <w:sz w:val="24"/>
          <w:szCs w:val="24"/>
        </w:rPr>
        <w:t>pelayanan</w:t>
      </w:r>
      <w:proofErr w:type="spellEnd"/>
      <w:r w:rsidRPr="0009353C">
        <w:rPr>
          <w:color w:val="000000" w:themeColor="text1"/>
          <w:sz w:val="24"/>
          <w:szCs w:val="24"/>
        </w:rPr>
        <w:t xml:space="preserve"> </w:t>
      </w:r>
      <w:proofErr w:type="spellStart"/>
      <w:r w:rsidRPr="0009353C">
        <w:rPr>
          <w:color w:val="000000" w:themeColor="text1"/>
          <w:sz w:val="24"/>
          <w:szCs w:val="24"/>
        </w:rPr>
        <w:t>jalan</w:t>
      </w:r>
      <w:proofErr w:type="spellEnd"/>
      <w:r w:rsidRPr="0009353C">
        <w:rPr>
          <w:color w:val="000000" w:themeColor="text1"/>
          <w:sz w:val="24"/>
          <w:szCs w:val="24"/>
        </w:rPr>
        <w:t xml:space="preserve"> </w:t>
      </w:r>
      <w:proofErr w:type="spellStart"/>
      <w:r w:rsidRPr="0009353C">
        <w:rPr>
          <w:color w:val="000000" w:themeColor="text1"/>
          <w:sz w:val="24"/>
          <w:szCs w:val="24"/>
        </w:rPr>
        <w:t>lingkungan</w:t>
      </w:r>
      <w:proofErr w:type="spellEnd"/>
      <w:r w:rsidRPr="0009353C">
        <w:rPr>
          <w:color w:val="000000" w:themeColor="text1"/>
          <w:sz w:val="24"/>
          <w:szCs w:val="24"/>
        </w:rPr>
        <w:t xml:space="preserve">, dan </w:t>
      </w:r>
      <w:proofErr w:type="spellStart"/>
      <w:r w:rsidRPr="0009353C">
        <w:rPr>
          <w:color w:val="000000" w:themeColor="text1"/>
          <w:sz w:val="24"/>
          <w:szCs w:val="24"/>
        </w:rPr>
        <w:t>kualitas</w:t>
      </w:r>
      <w:proofErr w:type="spellEnd"/>
      <w:r w:rsidRPr="0009353C">
        <w:rPr>
          <w:color w:val="000000" w:themeColor="text1"/>
          <w:sz w:val="24"/>
          <w:szCs w:val="24"/>
        </w:rPr>
        <w:t xml:space="preserve"> </w:t>
      </w:r>
      <w:proofErr w:type="spellStart"/>
      <w:r w:rsidRPr="0009353C">
        <w:rPr>
          <w:color w:val="000000" w:themeColor="text1"/>
          <w:sz w:val="24"/>
          <w:szCs w:val="24"/>
        </w:rPr>
        <w:t>permukaan</w:t>
      </w:r>
      <w:proofErr w:type="spellEnd"/>
      <w:r w:rsidRPr="0009353C">
        <w:rPr>
          <w:color w:val="000000" w:themeColor="text1"/>
          <w:sz w:val="24"/>
          <w:szCs w:val="24"/>
        </w:rPr>
        <w:t xml:space="preserve"> </w:t>
      </w:r>
      <w:proofErr w:type="spellStart"/>
      <w:r w:rsidRPr="0009353C">
        <w:rPr>
          <w:color w:val="000000" w:themeColor="text1"/>
          <w:sz w:val="24"/>
          <w:szCs w:val="24"/>
        </w:rPr>
        <w:t>jalan</w:t>
      </w:r>
      <w:proofErr w:type="spellEnd"/>
      <w:r w:rsidRPr="0009353C">
        <w:rPr>
          <w:color w:val="000000" w:themeColor="text1"/>
          <w:sz w:val="24"/>
          <w:szCs w:val="24"/>
        </w:rPr>
        <w:t xml:space="preserve"> </w:t>
      </w:r>
      <w:proofErr w:type="spellStart"/>
      <w:r w:rsidRPr="0009353C">
        <w:rPr>
          <w:color w:val="000000" w:themeColor="text1"/>
          <w:sz w:val="24"/>
          <w:szCs w:val="24"/>
        </w:rPr>
        <w:t>lingkungan</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penyediaan</w:t>
      </w:r>
      <w:proofErr w:type="spellEnd"/>
      <w:r w:rsidRPr="0009353C">
        <w:rPr>
          <w:color w:val="000000" w:themeColor="text1"/>
          <w:sz w:val="24"/>
          <w:szCs w:val="24"/>
        </w:rPr>
        <w:t xml:space="preserve"> air </w:t>
      </w:r>
      <w:proofErr w:type="spellStart"/>
      <w:r w:rsidRPr="0009353C">
        <w:rPr>
          <w:color w:val="000000" w:themeColor="text1"/>
          <w:sz w:val="24"/>
          <w:szCs w:val="24"/>
        </w:rPr>
        <w:t>minum</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ketersediaan</w:t>
      </w:r>
      <w:proofErr w:type="spellEnd"/>
      <w:r w:rsidRPr="0009353C">
        <w:rPr>
          <w:color w:val="000000" w:themeColor="text1"/>
          <w:sz w:val="24"/>
          <w:szCs w:val="24"/>
        </w:rPr>
        <w:t xml:space="preserve"> </w:t>
      </w:r>
      <w:proofErr w:type="spellStart"/>
      <w:r w:rsidRPr="0009353C">
        <w:rPr>
          <w:color w:val="000000" w:themeColor="text1"/>
          <w:sz w:val="24"/>
          <w:szCs w:val="24"/>
        </w:rPr>
        <w:t>akses</w:t>
      </w:r>
      <w:proofErr w:type="spellEnd"/>
      <w:r w:rsidRPr="0009353C">
        <w:rPr>
          <w:color w:val="000000" w:themeColor="text1"/>
          <w:sz w:val="24"/>
          <w:szCs w:val="24"/>
        </w:rPr>
        <w:t xml:space="preserve"> </w:t>
      </w:r>
      <w:proofErr w:type="spellStart"/>
      <w:r w:rsidRPr="0009353C">
        <w:rPr>
          <w:color w:val="000000" w:themeColor="text1"/>
          <w:sz w:val="24"/>
          <w:szCs w:val="24"/>
        </w:rPr>
        <w:t>aman</w:t>
      </w:r>
      <w:proofErr w:type="spellEnd"/>
      <w:r w:rsidRPr="0009353C">
        <w:rPr>
          <w:color w:val="000000" w:themeColor="text1"/>
          <w:sz w:val="24"/>
          <w:szCs w:val="24"/>
        </w:rPr>
        <w:t xml:space="preserve"> air </w:t>
      </w:r>
      <w:proofErr w:type="spellStart"/>
      <w:r w:rsidRPr="0009353C">
        <w:rPr>
          <w:color w:val="000000" w:themeColor="text1"/>
          <w:sz w:val="24"/>
          <w:szCs w:val="24"/>
        </w:rPr>
        <w:t>minum</w:t>
      </w:r>
      <w:proofErr w:type="spellEnd"/>
      <w:r w:rsidRPr="0009353C">
        <w:rPr>
          <w:color w:val="000000" w:themeColor="text1"/>
          <w:sz w:val="24"/>
          <w:szCs w:val="24"/>
        </w:rPr>
        <w:t xml:space="preserve">, dan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terpenuhinya</w:t>
      </w:r>
      <w:proofErr w:type="spellEnd"/>
      <w:r w:rsidRPr="0009353C">
        <w:rPr>
          <w:color w:val="000000" w:themeColor="text1"/>
          <w:sz w:val="24"/>
          <w:szCs w:val="24"/>
        </w:rPr>
        <w:t xml:space="preserve">  </w:t>
      </w:r>
      <w:proofErr w:type="spellStart"/>
      <w:r w:rsidRPr="0009353C">
        <w:rPr>
          <w:color w:val="000000" w:themeColor="text1"/>
          <w:sz w:val="24"/>
          <w:szCs w:val="24"/>
        </w:rPr>
        <w:t>kebutuhan</w:t>
      </w:r>
      <w:proofErr w:type="spellEnd"/>
      <w:r w:rsidRPr="0009353C">
        <w:rPr>
          <w:color w:val="000000" w:themeColor="text1"/>
          <w:sz w:val="24"/>
          <w:szCs w:val="24"/>
        </w:rPr>
        <w:t xml:space="preserve"> air </w:t>
      </w:r>
      <w:proofErr w:type="spellStart"/>
      <w:r w:rsidRPr="0009353C">
        <w:rPr>
          <w:color w:val="000000" w:themeColor="text1"/>
          <w:sz w:val="24"/>
          <w:szCs w:val="24"/>
        </w:rPr>
        <w:t>minum</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drainase</w:t>
      </w:r>
      <w:proofErr w:type="spellEnd"/>
      <w:r w:rsidRPr="0009353C">
        <w:rPr>
          <w:color w:val="000000" w:themeColor="text1"/>
          <w:sz w:val="24"/>
          <w:szCs w:val="24"/>
        </w:rPr>
        <w:t xml:space="preserve"> </w:t>
      </w:r>
      <w:proofErr w:type="spellStart"/>
      <w:r w:rsidRPr="0009353C">
        <w:rPr>
          <w:color w:val="000000" w:themeColor="text1"/>
          <w:sz w:val="24"/>
          <w:szCs w:val="24"/>
        </w:rPr>
        <w:t>lingkungan</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ketidakmampuan</w:t>
      </w:r>
      <w:proofErr w:type="spellEnd"/>
      <w:r w:rsidRPr="0009353C">
        <w:rPr>
          <w:color w:val="000000" w:themeColor="text1"/>
          <w:sz w:val="24"/>
          <w:szCs w:val="24"/>
        </w:rPr>
        <w:t xml:space="preserve"> </w:t>
      </w:r>
      <w:proofErr w:type="spellStart"/>
      <w:r w:rsidRPr="0009353C">
        <w:rPr>
          <w:color w:val="000000" w:themeColor="text1"/>
          <w:sz w:val="24"/>
          <w:szCs w:val="24"/>
        </w:rPr>
        <w:t>mengalirkan</w:t>
      </w:r>
      <w:proofErr w:type="spellEnd"/>
      <w:r w:rsidRPr="0009353C">
        <w:rPr>
          <w:color w:val="000000" w:themeColor="text1"/>
          <w:sz w:val="24"/>
          <w:szCs w:val="24"/>
        </w:rPr>
        <w:t xml:space="preserve"> </w:t>
      </w:r>
      <w:proofErr w:type="spellStart"/>
      <w:r w:rsidRPr="0009353C">
        <w:rPr>
          <w:color w:val="000000" w:themeColor="text1"/>
          <w:sz w:val="24"/>
          <w:szCs w:val="24"/>
        </w:rPr>
        <w:t>limpasan</w:t>
      </w:r>
      <w:proofErr w:type="spellEnd"/>
      <w:r w:rsidRPr="0009353C">
        <w:rPr>
          <w:color w:val="000000" w:themeColor="text1"/>
          <w:sz w:val="24"/>
          <w:szCs w:val="24"/>
        </w:rPr>
        <w:t xml:space="preserve"> air, </w:t>
      </w:r>
      <w:proofErr w:type="spellStart"/>
      <w:r w:rsidRPr="0009353C">
        <w:rPr>
          <w:color w:val="000000" w:themeColor="text1"/>
          <w:sz w:val="24"/>
          <w:szCs w:val="24"/>
        </w:rPr>
        <w:t>ketidaktersediaan</w:t>
      </w:r>
      <w:proofErr w:type="spellEnd"/>
      <w:r w:rsidRPr="0009353C">
        <w:rPr>
          <w:color w:val="000000" w:themeColor="text1"/>
          <w:sz w:val="24"/>
          <w:szCs w:val="24"/>
        </w:rPr>
        <w:t xml:space="preserve"> </w:t>
      </w:r>
      <w:proofErr w:type="spellStart"/>
      <w:r w:rsidRPr="0009353C">
        <w:rPr>
          <w:color w:val="000000" w:themeColor="text1"/>
          <w:sz w:val="24"/>
          <w:szCs w:val="24"/>
        </w:rPr>
        <w:t>frainase</w:t>
      </w:r>
      <w:proofErr w:type="spellEnd"/>
      <w:r w:rsidRPr="0009353C">
        <w:rPr>
          <w:color w:val="000000" w:themeColor="text1"/>
          <w:sz w:val="24"/>
          <w:szCs w:val="24"/>
        </w:rPr>
        <w:t xml:space="preserve">, </w:t>
      </w:r>
      <w:proofErr w:type="spellStart"/>
      <w:r w:rsidRPr="0009353C">
        <w:rPr>
          <w:color w:val="000000" w:themeColor="text1"/>
          <w:sz w:val="24"/>
          <w:szCs w:val="24"/>
        </w:rPr>
        <w:t>ketidakterhubungan</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sistem</w:t>
      </w:r>
      <w:proofErr w:type="spellEnd"/>
      <w:r w:rsidRPr="0009353C">
        <w:rPr>
          <w:color w:val="000000" w:themeColor="text1"/>
          <w:sz w:val="24"/>
          <w:szCs w:val="24"/>
        </w:rPr>
        <w:t xml:space="preserve"> </w:t>
      </w:r>
      <w:proofErr w:type="spellStart"/>
      <w:r w:rsidRPr="0009353C">
        <w:rPr>
          <w:color w:val="000000" w:themeColor="text1"/>
          <w:sz w:val="24"/>
          <w:szCs w:val="24"/>
        </w:rPr>
        <w:t>drainase</w:t>
      </w:r>
      <w:proofErr w:type="spellEnd"/>
      <w:r w:rsidRPr="0009353C">
        <w:rPr>
          <w:color w:val="000000" w:themeColor="text1"/>
          <w:sz w:val="24"/>
          <w:szCs w:val="24"/>
        </w:rPr>
        <w:t xml:space="preserve"> </w:t>
      </w:r>
      <w:proofErr w:type="spellStart"/>
      <w:r w:rsidRPr="0009353C">
        <w:rPr>
          <w:color w:val="000000" w:themeColor="text1"/>
          <w:sz w:val="24"/>
          <w:szCs w:val="24"/>
        </w:rPr>
        <w:t>kota</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terpeliharanya</w:t>
      </w:r>
      <w:proofErr w:type="spellEnd"/>
      <w:r w:rsidRPr="0009353C">
        <w:rPr>
          <w:color w:val="000000" w:themeColor="text1"/>
          <w:sz w:val="24"/>
          <w:szCs w:val="24"/>
        </w:rPr>
        <w:t xml:space="preserve"> </w:t>
      </w:r>
      <w:proofErr w:type="spellStart"/>
      <w:r w:rsidRPr="0009353C">
        <w:rPr>
          <w:color w:val="000000" w:themeColor="text1"/>
          <w:sz w:val="24"/>
          <w:szCs w:val="24"/>
        </w:rPr>
        <w:t>drainase</w:t>
      </w:r>
      <w:proofErr w:type="spellEnd"/>
      <w:r w:rsidRPr="0009353C">
        <w:rPr>
          <w:color w:val="000000" w:themeColor="text1"/>
          <w:sz w:val="24"/>
          <w:szCs w:val="24"/>
        </w:rPr>
        <w:t xml:space="preserve"> dan </w:t>
      </w:r>
      <w:proofErr w:type="spellStart"/>
      <w:r w:rsidRPr="0009353C">
        <w:rPr>
          <w:color w:val="000000" w:themeColor="text1"/>
          <w:sz w:val="24"/>
          <w:szCs w:val="24"/>
        </w:rPr>
        <w:t>kualitas</w:t>
      </w:r>
      <w:proofErr w:type="spellEnd"/>
      <w:r w:rsidRPr="0009353C">
        <w:rPr>
          <w:color w:val="000000" w:themeColor="text1"/>
          <w:sz w:val="24"/>
          <w:szCs w:val="24"/>
        </w:rPr>
        <w:t xml:space="preserve"> </w:t>
      </w:r>
      <w:proofErr w:type="spellStart"/>
      <w:r w:rsidRPr="0009353C">
        <w:rPr>
          <w:color w:val="000000" w:themeColor="text1"/>
          <w:sz w:val="24"/>
          <w:szCs w:val="24"/>
        </w:rPr>
        <w:t>krontruksi</w:t>
      </w:r>
      <w:proofErr w:type="spellEnd"/>
      <w:r w:rsidRPr="0009353C">
        <w:rPr>
          <w:color w:val="000000" w:themeColor="text1"/>
          <w:sz w:val="24"/>
          <w:szCs w:val="24"/>
        </w:rPr>
        <w:t xml:space="preserve"> </w:t>
      </w:r>
      <w:proofErr w:type="spellStart"/>
      <w:r w:rsidRPr="0009353C">
        <w:rPr>
          <w:color w:val="000000" w:themeColor="text1"/>
          <w:sz w:val="24"/>
          <w:szCs w:val="24"/>
        </w:rPr>
        <w:t>drainase</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air </w:t>
      </w:r>
      <w:proofErr w:type="spellStart"/>
      <w:r w:rsidRPr="0009353C">
        <w:rPr>
          <w:color w:val="000000" w:themeColor="text1"/>
          <w:sz w:val="24"/>
          <w:szCs w:val="24"/>
        </w:rPr>
        <w:t>limbah</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sistem</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air </w:t>
      </w:r>
      <w:proofErr w:type="spellStart"/>
      <w:r w:rsidRPr="0009353C">
        <w:rPr>
          <w:color w:val="000000" w:themeColor="text1"/>
          <w:sz w:val="24"/>
          <w:szCs w:val="24"/>
        </w:rPr>
        <w:t>limbah</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sesuai</w:t>
      </w:r>
      <w:proofErr w:type="spellEnd"/>
      <w:r w:rsidRPr="0009353C">
        <w:rPr>
          <w:color w:val="000000" w:themeColor="text1"/>
          <w:sz w:val="24"/>
          <w:szCs w:val="24"/>
        </w:rPr>
        <w:t xml:space="preserve"> </w:t>
      </w:r>
      <w:proofErr w:type="spellStart"/>
      <w:r w:rsidRPr="0009353C">
        <w:rPr>
          <w:color w:val="000000" w:themeColor="text1"/>
          <w:sz w:val="24"/>
          <w:szCs w:val="24"/>
        </w:rPr>
        <w:t>standar</w:t>
      </w:r>
      <w:proofErr w:type="spellEnd"/>
      <w:r w:rsidRPr="0009353C">
        <w:rPr>
          <w:color w:val="000000" w:themeColor="text1"/>
          <w:sz w:val="24"/>
          <w:szCs w:val="24"/>
        </w:rPr>
        <w:t xml:space="preserve"> </w:t>
      </w:r>
      <w:proofErr w:type="spellStart"/>
      <w:r w:rsidRPr="0009353C">
        <w:rPr>
          <w:color w:val="000000" w:themeColor="text1"/>
          <w:sz w:val="24"/>
          <w:szCs w:val="24"/>
        </w:rPr>
        <w:t>teknis</w:t>
      </w:r>
      <w:proofErr w:type="spellEnd"/>
      <w:r w:rsidRPr="0009353C">
        <w:rPr>
          <w:color w:val="000000" w:themeColor="text1"/>
          <w:sz w:val="24"/>
          <w:szCs w:val="24"/>
        </w:rPr>
        <w:t xml:space="preserve">, dan </w:t>
      </w:r>
      <w:proofErr w:type="spellStart"/>
      <w:r w:rsidRPr="0009353C">
        <w:rPr>
          <w:color w:val="000000" w:themeColor="text1"/>
          <w:sz w:val="24"/>
          <w:szCs w:val="24"/>
        </w:rPr>
        <w:t>prasarana</w:t>
      </w:r>
      <w:proofErr w:type="spellEnd"/>
      <w:r w:rsidRPr="0009353C">
        <w:rPr>
          <w:color w:val="000000" w:themeColor="text1"/>
          <w:sz w:val="24"/>
          <w:szCs w:val="24"/>
        </w:rPr>
        <w:t xml:space="preserve"> dan </w:t>
      </w:r>
      <w:proofErr w:type="spellStart"/>
      <w:r w:rsidRPr="0009353C">
        <w:rPr>
          <w:color w:val="000000" w:themeColor="text1"/>
          <w:sz w:val="24"/>
          <w:szCs w:val="24"/>
        </w:rPr>
        <w:t>sarana</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air </w:t>
      </w:r>
      <w:proofErr w:type="spellStart"/>
      <w:r w:rsidRPr="0009353C">
        <w:rPr>
          <w:color w:val="000000" w:themeColor="text1"/>
          <w:sz w:val="24"/>
          <w:szCs w:val="24"/>
        </w:rPr>
        <w:t>limbah</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sesuai</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persyaratan</w:t>
      </w:r>
      <w:proofErr w:type="spellEnd"/>
      <w:r w:rsidRPr="0009353C">
        <w:rPr>
          <w:color w:val="000000" w:themeColor="text1"/>
          <w:sz w:val="24"/>
          <w:szCs w:val="24"/>
        </w:rPr>
        <w:t xml:space="preserve"> </w:t>
      </w:r>
      <w:proofErr w:type="spellStart"/>
      <w:r w:rsidRPr="0009353C">
        <w:rPr>
          <w:color w:val="000000" w:themeColor="text1"/>
          <w:sz w:val="24"/>
          <w:szCs w:val="24"/>
        </w:rPr>
        <w:t>teknis</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w:t>
      </w:r>
      <w:proofErr w:type="spellStart"/>
      <w:r w:rsidRPr="0009353C">
        <w:rPr>
          <w:color w:val="000000" w:themeColor="text1"/>
          <w:sz w:val="24"/>
          <w:szCs w:val="24"/>
        </w:rPr>
        <w:t>persampahan</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prasarana</w:t>
      </w:r>
      <w:proofErr w:type="spellEnd"/>
      <w:r w:rsidRPr="0009353C">
        <w:rPr>
          <w:color w:val="000000" w:themeColor="text1"/>
          <w:sz w:val="24"/>
          <w:szCs w:val="24"/>
        </w:rPr>
        <w:t xml:space="preserve"> dan </w:t>
      </w:r>
      <w:proofErr w:type="spellStart"/>
      <w:r w:rsidRPr="0009353C">
        <w:rPr>
          <w:color w:val="000000" w:themeColor="text1"/>
          <w:sz w:val="24"/>
          <w:szCs w:val="24"/>
        </w:rPr>
        <w:t>sarana</w:t>
      </w:r>
      <w:proofErr w:type="spellEnd"/>
      <w:r w:rsidRPr="0009353C">
        <w:rPr>
          <w:color w:val="000000" w:themeColor="text1"/>
          <w:sz w:val="24"/>
          <w:szCs w:val="24"/>
        </w:rPr>
        <w:t xml:space="preserve"> </w:t>
      </w:r>
      <w:proofErr w:type="spellStart"/>
      <w:r w:rsidRPr="0009353C">
        <w:rPr>
          <w:color w:val="000000" w:themeColor="text1"/>
          <w:sz w:val="24"/>
          <w:szCs w:val="24"/>
        </w:rPr>
        <w:t>persampahan</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sesuai</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persyaratan</w:t>
      </w:r>
      <w:proofErr w:type="spellEnd"/>
      <w:r w:rsidRPr="0009353C">
        <w:rPr>
          <w:color w:val="000000" w:themeColor="text1"/>
          <w:sz w:val="24"/>
          <w:szCs w:val="24"/>
        </w:rPr>
        <w:t xml:space="preserve"> </w:t>
      </w:r>
      <w:proofErr w:type="spellStart"/>
      <w:r w:rsidRPr="0009353C">
        <w:rPr>
          <w:color w:val="000000" w:themeColor="text1"/>
          <w:sz w:val="24"/>
          <w:szCs w:val="24"/>
        </w:rPr>
        <w:t>teknis</w:t>
      </w:r>
      <w:proofErr w:type="spellEnd"/>
      <w:r w:rsidRPr="0009353C">
        <w:rPr>
          <w:color w:val="000000" w:themeColor="text1"/>
          <w:sz w:val="24"/>
          <w:szCs w:val="24"/>
        </w:rPr>
        <w:t xml:space="preserve">, </w:t>
      </w:r>
      <w:proofErr w:type="spellStart"/>
      <w:r w:rsidRPr="0009353C">
        <w:rPr>
          <w:color w:val="000000" w:themeColor="text1"/>
          <w:sz w:val="24"/>
          <w:szCs w:val="24"/>
        </w:rPr>
        <w:t>sistem</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w:t>
      </w:r>
      <w:proofErr w:type="spellStart"/>
      <w:r w:rsidRPr="0009353C">
        <w:rPr>
          <w:color w:val="000000" w:themeColor="text1"/>
          <w:sz w:val="24"/>
          <w:szCs w:val="24"/>
        </w:rPr>
        <w:t>persampahan</w:t>
      </w:r>
      <w:proofErr w:type="spellEnd"/>
      <w:r w:rsidRPr="0009353C">
        <w:rPr>
          <w:color w:val="000000" w:themeColor="text1"/>
          <w:sz w:val="24"/>
          <w:szCs w:val="24"/>
        </w:rPr>
        <w:t xml:space="preserve"> yang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sesuai</w:t>
      </w:r>
      <w:proofErr w:type="spellEnd"/>
      <w:r w:rsidRPr="0009353C">
        <w:rPr>
          <w:color w:val="000000" w:themeColor="text1"/>
          <w:sz w:val="24"/>
          <w:szCs w:val="24"/>
        </w:rPr>
        <w:t xml:space="preserve"> </w:t>
      </w:r>
      <w:proofErr w:type="spellStart"/>
      <w:r w:rsidRPr="0009353C">
        <w:rPr>
          <w:color w:val="000000" w:themeColor="text1"/>
          <w:sz w:val="24"/>
          <w:szCs w:val="24"/>
        </w:rPr>
        <w:t>standar</w:t>
      </w:r>
      <w:proofErr w:type="spellEnd"/>
      <w:r w:rsidRPr="0009353C">
        <w:rPr>
          <w:color w:val="000000" w:themeColor="text1"/>
          <w:sz w:val="24"/>
          <w:szCs w:val="24"/>
        </w:rPr>
        <w:t xml:space="preserve"> </w:t>
      </w:r>
      <w:proofErr w:type="spellStart"/>
      <w:r w:rsidRPr="0009353C">
        <w:rPr>
          <w:color w:val="000000" w:themeColor="text1"/>
          <w:sz w:val="24"/>
          <w:szCs w:val="24"/>
        </w:rPr>
        <w:t>teknis</w:t>
      </w:r>
      <w:proofErr w:type="spellEnd"/>
      <w:r w:rsidRPr="0009353C">
        <w:rPr>
          <w:color w:val="000000" w:themeColor="text1"/>
          <w:sz w:val="24"/>
          <w:szCs w:val="24"/>
        </w:rPr>
        <w:t xml:space="preserve">, dan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terpeliharanya</w:t>
      </w:r>
      <w:proofErr w:type="spellEnd"/>
      <w:r w:rsidRPr="0009353C">
        <w:rPr>
          <w:color w:val="000000" w:themeColor="text1"/>
          <w:sz w:val="24"/>
          <w:szCs w:val="24"/>
        </w:rPr>
        <w:t xml:space="preserve"> </w:t>
      </w:r>
      <w:proofErr w:type="spellStart"/>
      <w:r w:rsidRPr="0009353C">
        <w:rPr>
          <w:color w:val="000000" w:themeColor="text1"/>
          <w:sz w:val="24"/>
          <w:szCs w:val="24"/>
        </w:rPr>
        <w:t>sarana</w:t>
      </w:r>
      <w:proofErr w:type="spellEnd"/>
      <w:r w:rsidRPr="0009353C">
        <w:rPr>
          <w:color w:val="000000" w:themeColor="text1"/>
          <w:sz w:val="24"/>
          <w:szCs w:val="24"/>
        </w:rPr>
        <w:t xml:space="preserve"> dan </w:t>
      </w:r>
      <w:proofErr w:type="spellStart"/>
      <w:r w:rsidRPr="0009353C">
        <w:rPr>
          <w:color w:val="000000" w:themeColor="text1"/>
          <w:sz w:val="24"/>
          <w:szCs w:val="24"/>
        </w:rPr>
        <w:t>prasarana</w:t>
      </w:r>
      <w:proofErr w:type="spellEnd"/>
      <w:r w:rsidRPr="0009353C">
        <w:rPr>
          <w:color w:val="000000" w:themeColor="text1"/>
          <w:sz w:val="24"/>
          <w:szCs w:val="24"/>
        </w:rPr>
        <w:t xml:space="preserve"> </w:t>
      </w:r>
      <w:proofErr w:type="spellStart"/>
      <w:r w:rsidRPr="0009353C">
        <w:rPr>
          <w:color w:val="000000" w:themeColor="text1"/>
          <w:sz w:val="24"/>
          <w:szCs w:val="24"/>
        </w:rPr>
        <w:t>pengelolaan</w:t>
      </w:r>
      <w:proofErr w:type="spellEnd"/>
      <w:r w:rsidRPr="0009353C">
        <w:rPr>
          <w:color w:val="000000" w:themeColor="text1"/>
          <w:sz w:val="24"/>
          <w:szCs w:val="24"/>
        </w:rPr>
        <w:t xml:space="preserve"> </w:t>
      </w:r>
      <w:proofErr w:type="spellStart"/>
      <w:r w:rsidRPr="0009353C">
        <w:rPr>
          <w:color w:val="000000" w:themeColor="text1"/>
          <w:sz w:val="24"/>
          <w:szCs w:val="24"/>
        </w:rPr>
        <w:t>persampahan</w:t>
      </w:r>
      <w:proofErr w:type="spellEnd"/>
      <w:r w:rsidRPr="0009353C">
        <w:rPr>
          <w:color w:val="000000" w:themeColor="text1"/>
          <w:sz w:val="24"/>
          <w:szCs w:val="24"/>
        </w:rPr>
        <w:t xml:space="preserve">; </w:t>
      </w:r>
      <w:proofErr w:type="spellStart"/>
      <w:r w:rsidRPr="0009353C">
        <w:rPr>
          <w:color w:val="000000" w:themeColor="text1"/>
          <w:sz w:val="24"/>
          <w:szCs w:val="24"/>
        </w:rPr>
        <w:t>aspek</w:t>
      </w:r>
      <w:proofErr w:type="spellEnd"/>
      <w:r w:rsidRPr="0009353C">
        <w:rPr>
          <w:color w:val="000000" w:themeColor="text1"/>
          <w:sz w:val="24"/>
          <w:szCs w:val="24"/>
        </w:rPr>
        <w:t xml:space="preserve"> </w:t>
      </w:r>
      <w:proofErr w:type="spellStart"/>
      <w:r w:rsidRPr="0009353C">
        <w:rPr>
          <w:color w:val="000000" w:themeColor="text1"/>
          <w:sz w:val="24"/>
          <w:szCs w:val="24"/>
        </w:rPr>
        <w:t>kondisi</w:t>
      </w:r>
      <w:proofErr w:type="spellEnd"/>
      <w:r w:rsidRPr="0009353C">
        <w:rPr>
          <w:color w:val="000000" w:themeColor="text1"/>
          <w:sz w:val="24"/>
          <w:szCs w:val="24"/>
        </w:rPr>
        <w:t xml:space="preserve"> </w:t>
      </w:r>
      <w:proofErr w:type="spellStart"/>
      <w:r w:rsidRPr="0009353C">
        <w:rPr>
          <w:color w:val="000000" w:themeColor="text1"/>
          <w:sz w:val="24"/>
          <w:szCs w:val="24"/>
        </w:rPr>
        <w:t>proteksi</w:t>
      </w:r>
      <w:proofErr w:type="spellEnd"/>
      <w:r w:rsidRPr="0009353C">
        <w:rPr>
          <w:color w:val="000000" w:themeColor="text1"/>
          <w:sz w:val="24"/>
          <w:szCs w:val="24"/>
        </w:rPr>
        <w:t xml:space="preserve"> </w:t>
      </w:r>
      <w:proofErr w:type="spellStart"/>
      <w:r w:rsidRPr="0009353C">
        <w:rPr>
          <w:color w:val="000000" w:themeColor="text1"/>
          <w:sz w:val="24"/>
          <w:szCs w:val="24"/>
        </w:rPr>
        <w:t>kebakaran</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kriteria</w:t>
      </w:r>
      <w:proofErr w:type="spellEnd"/>
      <w:r w:rsidRPr="0009353C">
        <w:rPr>
          <w:color w:val="000000" w:themeColor="text1"/>
          <w:sz w:val="24"/>
          <w:szCs w:val="24"/>
        </w:rPr>
        <w:t xml:space="preserve"> </w:t>
      </w:r>
      <w:proofErr w:type="spellStart"/>
      <w:r w:rsidRPr="0009353C">
        <w:rPr>
          <w:color w:val="000000" w:themeColor="text1"/>
          <w:sz w:val="24"/>
          <w:szCs w:val="24"/>
        </w:rPr>
        <w:t>ketidaktersediaan</w:t>
      </w:r>
      <w:proofErr w:type="spellEnd"/>
      <w:r w:rsidRPr="0009353C">
        <w:rPr>
          <w:color w:val="000000" w:themeColor="text1"/>
          <w:sz w:val="24"/>
          <w:szCs w:val="24"/>
        </w:rPr>
        <w:t xml:space="preserve"> </w:t>
      </w:r>
      <w:proofErr w:type="spellStart"/>
      <w:r w:rsidRPr="0009353C">
        <w:rPr>
          <w:color w:val="000000" w:themeColor="text1"/>
          <w:sz w:val="24"/>
          <w:szCs w:val="24"/>
        </w:rPr>
        <w:t>prasarana</w:t>
      </w:r>
      <w:proofErr w:type="spellEnd"/>
      <w:r w:rsidRPr="0009353C">
        <w:rPr>
          <w:color w:val="000000" w:themeColor="text1"/>
          <w:sz w:val="24"/>
          <w:szCs w:val="24"/>
        </w:rPr>
        <w:t xml:space="preserve"> </w:t>
      </w:r>
      <w:proofErr w:type="spellStart"/>
      <w:r w:rsidRPr="0009353C">
        <w:rPr>
          <w:color w:val="000000" w:themeColor="text1"/>
          <w:sz w:val="24"/>
          <w:szCs w:val="24"/>
        </w:rPr>
        <w:t>proteksi</w:t>
      </w:r>
      <w:proofErr w:type="spellEnd"/>
      <w:r w:rsidRPr="0009353C">
        <w:rPr>
          <w:color w:val="000000" w:themeColor="text1"/>
          <w:sz w:val="24"/>
          <w:szCs w:val="24"/>
        </w:rPr>
        <w:t xml:space="preserve"> </w:t>
      </w:r>
      <w:proofErr w:type="spellStart"/>
      <w:r w:rsidRPr="0009353C">
        <w:rPr>
          <w:color w:val="000000" w:themeColor="text1"/>
          <w:sz w:val="24"/>
          <w:szCs w:val="24"/>
        </w:rPr>
        <w:t>kebakaran</w:t>
      </w:r>
      <w:proofErr w:type="spellEnd"/>
      <w:r w:rsidRPr="0009353C">
        <w:rPr>
          <w:color w:val="000000" w:themeColor="text1"/>
          <w:sz w:val="24"/>
          <w:szCs w:val="24"/>
        </w:rPr>
        <w:t xml:space="preserve"> dan </w:t>
      </w:r>
      <w:proofErr w:type="spellStart"/>
      <w:r w:rsidRPr="0009353C">
        <w:rPr>
          <w:color w:val="000000" w:themeColor="text1"/>
          <w:sz w:val="24"/>
          <w:szCs w:val="24"/>
        </w:rPr>
        <w:t>ketidaktersediaan</w:t>
      </w:r>
      <w:proofErr w:type="spellEnd"/>
      <w:r w:rsidRPr="0009353C">
        <w:rPr>
          <w:color w:val="000000" w:themeColor="text1"/>
          <w:sz w:val="24"/>
          <w:szCs w:val="24"/>
        </w:rPr>
        <w:t xml:space="preserve"> </w:t>
      </w:r>
      <w:proofErr w:type="spellStart"/>
      <w:r w:rsidRPr="0009353C">
        <w:rPr>
          <w:color w:val="000000" w:themeColor="text1"/>
          <w:sz w:val="24"/>
          <w:szCs w:val="24"/>
        </w:rPr>
        <w:t>sarana</w:t>
      </w:r>
      <w:proofErr w:type="spellEnd"/>
      <w:r w:rsidRPr="0009353C">
        <w:rPr>
          <w:color w:val="000000" w:themeColor="text1"/>
          <w:sz w:val="24"/>
          <w:szCs w:val="24"/>
        </w:rPr>
        <w:t xml:space="preserve"> </w:t>
      </w:r>
      <w:proofErr w:type="spellStart"/>
      <w:r w:rsidRPr="0009353C">
        <w:rPr>
          <w:color w:val="000000" w:themeColor="text1"/>
          <w:sz w:val="24"/>
          <w:szCs w:val="24"/>
        </w:rPr>
        <w:t>proteksi</w:t>
      </w:r>
      <w:proofErr w:type="spellEnd"/>
      <w:r w:rsidRPr="0009353C">
        <w:rPr>
          <w:color w:val="000000" w:themeColor="text1"/>
          <w:sz w:val="24"/>
          <w:szCs w:val="24"/>
        </w:rPr>
        <w:t xml:space="preserve"> </w:t>
      </w:r>
      <w:proofErr w:type="spellStart"/>
      <w:r w:rsidRPr="0009353C">
        <w:rPr>
          <w:color w:val="000000" w:themeColor="text1"/>
          <w:sz w:val="24"/>
          <w:szCs w:val="24"/>
        </w:rPr>
        <w:t>kebakaran</w:t>
      </w:r>
      <w:proofErr w:type="spellEnd"/>
      <w:r w:rsidRPr="0009353C">
        <w:rPr>
          <w:color w:val="000000" w:themeColor="text1"/>
          <w:sz w:val="24"/>
          <w:szCs w:val="24"/>
        </w:rPr>
        <w:t xml:space="preserve">. </w:t>
      </w:r>
      <w:proofErr w:type="spellStart"/>
      <w:r w:rsidRPr="0009353C">
        <w:rPr>
          <w:color w:val="000000" w:themeColor="text1"/>
          <w:sz w:val="24"/>
          <w:szCs w:val="24"/>
        </w:rPr>
        <w:t>Terdapat</w:t>
      </w:r>
      <w:proofErr w:type="spellEnd"/>
      <w:r w:rsidRPr="0009353C">
        <w:rPr>
          <w:color w:val="000000" w:themeColor="text1"/>
          <w:sz w:val="24"/>
          <w:szCs w:val="24"/>
        </w:rPr>
        <w:t xml:space="preserve"> </w:t>
      </w:r>
      <w:proofErr w:type="spellStart"/>
      <w:r w:rsidRPr="0009353C">
        <w:rPr>
          <w:color w:val="000000" w:themeColor="text1"/>
          <w:sz w:val="24"/>
          <w:szCs w:val="24"/>
        </w:rPr>
        <w:t>penilaian</w:t>
      </w:r>
      <w:proofErr w:type="spellEnd"/>
      <w:r w:rsidRPr="0009353C">
        <w:rPr>
          <w:color w:val="000000" w:themeColor="text1"/>
          <w:sz w:val="24"/>
          <w:szCs w:val="24"/>
        </w:rPr>
        <w:t xml:space="preserve"> </w:t>
      </w:r>
      <w:proofErr w:type="spellStart"/>
      <w:r w:rsidRPr="0009353C">
        <w:rPr>
          <w:color w:val="000000" w:themeColor="text1"/>
          <w:sz w:val="24"/>
          <w:szCs w:val="24"/>
        </w:rPr>
        <w:t>tingkat</w:t>
      </w:r>
      <w:proofErr w:type="spellEnd"/>
      <w:r w:rsidRPr="0009353C">
        <w:rPr>
          <w:color w:val="000000" w:themeColor="text1"/>
          <w:sz w:val="24"/>
          <w:szCs w:val="24"/>
        </w:rPr>
        <w:t xml:space="preserve"> </w:t>
      </w:r>
      <w:proofErr w:type="spellStart"/>
      <w:r w:rsidRPr="0009353C">
        <w:rPr>
          <w:color w:val="000000" w:themeColor="text1"/>
          <w:sz w:val="24"/>
          <w:szCs w:val="24"/>
        </w:rPr>
        <w:t>kekumuhan</w:t>
      </w:r>
      <w:proofErr w:type="spellEnd"/>
      <w:r w:rsidRPr="0009353C">
        <w:rPr>
          <w:color w:val="000000" w:themeColor="text1"/>
          <w:sz w:val="24"/>
          <w:szCs w:val="24"/>
        </w:rPr>
        <w:t xml:space="preserve"> </w:t>
      </w:r>
      <w:proofErr w:type="spellStart"/>
      <w:r w:rsidRPr="0009353C">
        <w:rPr>
          <w:color w:val="000000" w:themeColor="text1"/>
          <w:sz w:val="24"/>
          <w:szCs w:val="24"/>
        </w:rPr>
        <w:t>yaitu</w:t>
      </w:r>
      <w:proofErr w:type="spellEnd"/>
      <w:r w:rsidRPr="0009353C">
        <w:rPr>
          <w:color w:val="000000" w:themeColor="text1"/>
          <w:sz w:val="24"/>
          <w:szCs w:val="24"/>
        </w:rPr>
        <w:t xml:space="preserve"> </w:t>
      </w:r>
      <w:proofErr w:type="spellStart"/>
      <w:r w:rsidRPr="0009353C">
        <w:rPr>
          <w:color w:val="000000" w:themeColor="text1"/>
          <w:sz w:val="24"/>
          <w:szCs w:val="24"/>
        </w:rPr>
        <w:t>tidak</w:t>
      </w:r>
      <w:proofErr w:type="spellEnd"/>
      <w:r w:rsidRPr="0009353C">
        <w:rPr>
          <w:color w:val="000000" w:themeColor="text1"/>
          <w:sz w:val="24"/>
          <w:szCs w:val="24"/>
        </w:rPr>
        <w:t xml:space="preserve">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ringan</w:t>
      </w:r>
      <w:proofErr w:type="spellEnd"/>
      <w:r w:rsidRPr="0009353C">
        <w:rPr>
          <w:color w:val="000000" w:themeColor="text1"/>
          <w:sz w:val="24"/>
          <w:szCs w:val="24"/>
        </w:rPr>
        <w:t xml:space="preserve">,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sedang</w:t>
      </w:r>
      <w:proofErr w:type="spellEnd"/>
      <w:r w:rsidRPr="0009353C">
        <w:rPr>
          <w:color w:val="000000" w:themeColor="text1"/>
          <w:sz w:val="24"/>
          <w:szCs w:val="24"/>
        </w:rPr>
        <w:t xml:space="preserve"> dan </w:t>
      </w:r>
      <w:proofErr w:type="spellStart"/>
      <w:r w:rsidRPr="0009353C">
        <w:rPr>
          <w:color w:val="000000" w:themeColor="text1"/>
          <w:sz w:val="24"/>
          <w:szCs w:val="24"/>
        </w:rPr>
        <w:t>kumuh</w:t>
      </w:r>
      <w:proofErr w:type="spellEnd"/>
      <w:r w:rsidRPr="0009353C">
        <w:rPr>
          <w:color w:val="000000" w:themeColor="text1"/>
          <w:sz w:val="24"/>
          <w:szCs w:val="24"/>
        </w:rPr>
        <w:t xml:space="preserve"> </w:t>
      </w:r>
      <w:proofErr w:type="spellStart"/>
      <w:r w:rsidRPr="0009353C">
        <w:rPr>
          <w:color w:val="000000" w:themeColor="text1"/>
          <w:sz w:val="24"/>
          <w:szCs w:val="24"/>
        </w:rPr>
        <w:t>berat</w:t>
      </w:r>
      <w:proofErr w:type="spellEnd"/>
      <w:r w:rsidRPr="0009353C">
        <w:rPr>
          <w:color w:val="000000" w:themeColor="text1"/>
          <w:sz w:val="24"/>
          <w:szCs w:val="24"/>
        </w:rPr>
        <w:t>.</w:t>
      </w:r>
    </w:p>
    <w:p w14:paraId="5620FD40" w14:textId="77777777" w:rsidR="0009353C" w:rsidRPr="0009353C" w:rsidRDefault="0009353C" w:rsidP="0009353C">
      <w:pPr>
        <w:ind w:firstLine="567"/>
        <w:jc w:val="both"/>
        <w:rPr>
          <w:color w:val="000000" w:themeColor="text1"/>
          <w:sz w:val="24"/>
          <w:szCs w:val="24"/>
        </w:rPr>
      </w:pPr>
      <w:proofErr w:type="spellStart"/>
      <w:r w:rsidRPr="0009353C">
        <w:rPr>
          <w:color w:val="000000" w:themeColor="text1"/>
          <w:sz w:val="24"/>
          <w:szCs w:val="24"/>
        </w:rPr>
        <w:t>Berdasarkan</w:t>
      </w:r>
      <w:proofErr w:type="spellEnd"/>
      <w:r w:rsidRPr="0009353C">
        <w:rPr>
          <w:color w:val="000000" w:themeColor="text1"/>
          <w:sz w:val="24"/>
          <w:szCs w:val="24"/>
        </w:rPr>
        <w:t xml:space="preserve"> </w:t>
      </w:r>
      <w:proofErr w:type="spellStart"/>
      <w:r w:rsidRPr="0009353C">
        <w:rPr>
          <w:color w:val="000000" w:themeColor="text1"/>
          <w:sz w:val="24"/>
          <w:szCs w:val="24"/>
        </w:rPr>
        <w:t>penelitian</w:t>
      </w:r>
      <w:proofErr w:type="spellEnd"/>
      <w:r w:rsidRPr="0009353C">
        <w:rPr>
          <w:color w:val="000000" w:themeColor="text1"/>
          <w:sz w:val="24"/>
          <w:szCs w:val="24"/>
        </w:rPr>
        <w:t xml:space="preserve"> yang </w:t>
      </w:r>
      <w:proofErr w:type="spellStart"/>
      <w:r w:rsidRPr="0009353C">
        <w:rPr>
          <w:color w:val="000000" w:themeColor="text1"/>
          <w:sz w:val="24"/>
          <w:szCs w:val="24"/>
        </w:rPr>
        <w:t>dilakukan</w:t>
      </w:r>
      <w:proofErr w:type="spellEnd"/>
      <w:r w:rsidRPr="0009353C">
        <w:rPr>
          <w:color w:val="000000" w:themeColor="text1"/>
          <w:sz w:val="24"/>
          <w:szCs w:val="24"/>
        </w:rPr>
        <w:t xml:space="preserve"> </w:t>
      </w:r>
      <w:proofErr w:type="spellStart"/>
      <w:r w:rsidRPr="0009353C">
        <w:rPr>
          <w:color w:val="000000" w:themeColor="text1"/>
          <w:sz w:val="24"/>
          <w:szCs w:val="24"/>
        </w:rPr>
        <w:t>Parewe</w:t>
      </w:r>
      <w:proofErr w:type="spellEnd"/>
      <w:r w:rsidRPr="0009353C">
        <w:rPr>
          <w:color w:val="000000" w:themeColor="text1"/>
          <w:sz w:val="24"/>
          <w:szCs w:val="24"/>
        </w:rPr>
        <w:t xml:space="preserve"> dan </w:t>
      </w:r>
      <w:proofErr w:type="spellStart"/>
      <w:r w:rsidRPr="0009353C">
        <w:rPr>
          <w:color w:val="000000" w:themeColor="text1"/>
          <w:sz w:val="24"/>
          <w:szCs w:val="24"/>
        </w:rPr>
        <w:t>Mahmudy</w:t>
      </w:r>
      <w:proofErr w:type="spellEnd"/>
      <w:r w:rsidRPr="0009353C">
        <w:rPr>
          <w:color w:val="000000" w:themeColor="text1"/>
          <w:sz w:val="24"/>
          <w:szCs w:val="24"/>
        </w:rPr>
        <w:t xml:space="preserve"> (2016) </w:t>
      </w:r>
      <w:proofErr w:type="spellStart"/>
      <w:r w:rsidRPr="0009353C">
        <w:rPr>
          <w:color w:val="000000" w:themeColor="text1"/>
          <w:sz w:val="24"/>
          <w:szCs w:val="24"/>
        </w:rPr>
        <w:t>dalam</w:t>
      </w:r>
      <w:proofErr w:type="spellEnd"/>
      <w:r w:rsidRPr="0009353C">
        <w:rPr>
          <w:color w:val="000000" w:themeColor="text1"/>
          <w:sz w:val="24"/>
          <w:szCs w:val="24"/>
        </w:rPr>
        <w:t xml:space="preserve"> </w:t>
      </w:r>
      <w:proofErr w:type="spellStart"/>
      <w:r w:rsidRPr="0009353C">
        <w:rPr>
          <w:color w:val="000000" w:themeColor="text1"/>
          <w:sz w:val="24"/>
          <w:szCs w:val="24"/>
        </w:rPr>
        <w:t>Seleksi</w:t>
      </w:r>
      <w:proofErr w:type="spellEnd"/>
      <w:r w:rsidRPr="0009353C">
        <w:rPr>
          <w:color w:val="000000" w:themeColor="text1"/>
          <w:sz w:val="24"/>
          <w:szCs w:val="24"/>
        </w:rPr>
        <w:t xml:space="preserve"> Calon </w:t>
      </w:r>
      <w:proofErr w:type="spellStart"/>
      <w:r w:rsidRPr="0009353C">
        <w:rPr>
          <w:color w:val="000000" w:themeColor="text1"/>
          <w:sz w:val="24"/>
          <w:szCs w:val="24"/>
        </w:rPr>
        <w:t>Karyawan</w:t>
      </w:r>
      <w:proofErr w:type="spellEnd"/>
      <w:r w:rsidRPr="0009353C">
        <w:rPr>
          <w:color w:val="000000" w:themeColor="text1"/>
          <w:sz w:val="24"/>
          <w:szCs w:val="24"/>
        </w:rPr>
        <w:t xml:space="preserve"> </w:t>
      </w:r>
      <w:proofErr w:type="spellStart"/>
      <w:r w:rsidRPr="0009353C">
        <w:rPr>
          <w:color w:val="000000" w:themeColor="text1"/>
          <w:sz w:val="24"/>
          <w:szCs w:val="24"/>
        </w:rPr>
        <w:t>Menggunakan</w:t>
      </w:r>
      <w:proofErr w:type="spellEnd"/>
      <w:r w:rsidRPr="0009353C">
        <w:rPr>
          <w:color w:val="000000" w:themeColor="text1"/>
          <w:sz w:val="24"/>
          <w:szCs w:val="24"/>
        </w:rPr>
        <w:t xml:space="preserve"> </w:t>
      </w:r>
      <w:proofErr w:type="spellStart"/>
      <w:r w:rsidRPr="0009353C">
        <w:rPr>
          <w:color w:val="000000" w:themeColor="text1"/>
          <w:sz w:val="24"/>
          <w:szCs w:val="24"/>
        </w:rPr>
        <w:t>Metode</w:t>
      </w:r>
      <w:proofErr w:type="spellEnd"/>
      <w:r w:rsidRPr="0009353C">
        <w:rPr>
          <w:color w:val="000000" w:themeColor="text1"/>
          <w:sz w:val="24"/>
          <w:szCs w:val="24"/>
        </w:rPr>
        <w:t xml:space="preserve"> </w:t>
      </w:r>
      <w:r w:rsidRPr="0009353C">
        <w:rPr>
          <w:i/>
          <w:color w:val="000000" w:themeColor="text1"/>
          <w:sz w:val="24"/>
          <w:szCs w:val="24"/>
        </w:rPr>
        <w:t xml:space="preserve">Fuzzy </w:t>
      </w:r>
      <w:r w:rsidRPr="0009353C">
        <w:rPr>
          <w:color w:val="000000" w:themeColor="text1"/>
          <w:sz w:val="24"/>
          <w:szCs w:val="24"/>
        </w:rPr>
        <w:t xml:space="preserve">Tsukamoto </w:t>
      </w:r>
      <w:proofErr w:type="spellStart"/>
      <w:r w:rsidRPr="0009353C">
        <w:rPr>
          <w:color w:val="000000" w:themeColor="text1"/>
          <w:sz w:val="24"/>
          <w:szCs w:val="24"/>
        </w:rPr>
        <w:t>didapatkan</w:t>
      </w:r>
      <w:proofErr w:type="spellEnd"/>
      <w:r w:rsidRPr="0009353C">
        <w:rPr>
          <w:color w:val="000000" w:themeColor="text1"/>
          <w:sz w:val="24"/>
          <w:szCs w:val="24"/>
        </w:rPr>
        <w:t xml:space="preserve"> </w:t>
      </w:r>
      <w:proofErr w:type="spellStart"/>
      <w:r w:rsidRPr="0009353C">
        <w:rPr>
          <w:color w:val="000000" w:themeColor="text1"/>
          <w:sz w:val="24"/>
          <w:szCs w:val="24"/>
        </w:rPr>
        <w:t>hasil</w:t>
      </w:r>
      <w:proofErr w:type="spellEnd"/>
      <w:r w:rsidRPr="0009353C">
        <w:rPr>
          <w:color w:val="000000" w:themeColor="text1"/>
          <w:sz w:val="24"/>
          <w:szCs w:val="24"/>
        </w:rPr>
        <w:t xml:space="preserve"> </w:t>
      </w:r>
      <w:proofErr w:type="spellStart"/>
      <w:r w:rsidRPr="0009353C">
        <w:rPr>
          <w:color w:val="000000" w:themeColor="text1"/>
          <w:sz w:val="24"/>
          <w:szCs w:val="24"/>
        </w:rPr>
        <w:t>dari</w:t>
      </w:r>
      <w:proofErr w:type="spellEnd"/>
      <w:r w:rsidRPr="0009353C">
        <w:rPr>
          <w:color w:val="000000" w:themeColor="text1"/>
          <w:sz w:val="24"/>
          <w:szCs w:val="24"/>
        </w:rPr>
        <w:t xml:space="preserve"> </w:t>
      </w:r>
      <w:proofErr w:type="spellStart"/>
      <w:r w:rsidRPr="0009353C">
        <w:rPr>
          <w:color w:val="000000" w:themeColor="text1"/>
          <w:sz w:val="24"/>
          <w:szCs w:val="24"/>
        </w:rPr>
        <w:t>penelitian</w:t>
      </w:r>
      <w:proofErr w:type="spellEnd"/>
      <w:r w:rsidRPr="0009353C">
        <w:rPr>
          <w:color w:val="000000" w:themeColor="text1"/>
          <w:sz w:val="24"/>
          <w:szCs w:val="24"/>
        </w:rPr>
        <w:t xml:space="preserve"> </w:t>
      </w:r>
      <w:proofErr w:type="spellStart"/>
      <w:r w:rsidRPr="0009353C">
        <w:rPr>
          <w:color w:val="000000" w:themeColor="text1"/>
          <w:sz w:val="24"/>
          <w:szCs w:val="24"/>
        </w:rPr>
        <w:t>ini</w:t>
      </w:r>
      <w:proofErr w:type="spellEnd"/>
      <w:r w:rsidRPr="0009353C">
        <w:rPr>
          <w:color w:val="000000" w:themeColor="text1"/>
          <w:sz w:val="24"/>
          <w:szCs w:val="24"/>
        </w:rPr>
        <w:t xml:space="preserve"> yang </w:t>
      </w:r>
      <w:proofErr w:type="spellStart"/>
      <w:r w:rsidRPr="0009353C">
        <w:rPr>
          <w:color w:val="000000" w:themeColor="text1"/>
          <w:sz w:val="24"/>
          <w:szCs w:val="24"/>
        </w:rPr>
        <w:t>merupakan</w:t>
      </w:r>
      <w:proofErr w:type="spellEnd"/>
      <w:r w:rsidRPr="0009353C">
        <w:rPr>
          <w:color w:val="000000" w:themeColor="text1"/>
          <w:sz w:val="24"/>
          <w:szCs w:val="24"/>
        </w:rPr>
        <w:t xml:space="preserve"> </w:t>
      </w:r>
      <w:proofErr w:type="spellStart"/>
      <w:r w:rsidRPr="0009353C">
        <w:rPr>
          <w:color w:val="000000" w:themeColor="text1"/>
          <w:sz w:val="24"/>
          <w:szCs w:val="24"/>
        </w:rPr>
        <w:t>rangking</w:t>
      </w:r>
      <w:proofErr w:type="spellEnd"/>
      <w:r w:rsidRPr="0009353C">
        <w:rPr>
          <w:color w:val="000000" w:themeColor="text1"/>
          <w:sz w:val="24"/>
          <w:szCs w:val="24"/>
        </w:rPr>
        <w:t xml:space="preserve"> </w:t>
      </w:r>
      <w:proofErr w:type="spellStart"/>
      <w:r w:rsidRPr="0009353C">
        <w:rPr>
          <w:color w:val="000000" w:themeColor="text1"/>
          <w:sz w:val="24"/>
          <w:szCs w:val="24"/>
        </w:rPr>
        <w:t>dari</w:t>
      </w:r>
      <w:proofErr w:type="spellEnd"/>
      <w:r w:rsidRPr="0009353C">
        <w:rPr>
          <w:color w:val="000000" w:themeColor="text1"/>
          <w:sz w:val="24"/>
          <w:szCs w:val="24"/>
        </w:rPr>
        <w:t xml:space="preserve"> FIS Tsukamoto </w:t>
      </w:r>
      <w:proofErr w:type="spellStart"/>
      <w:r w:rsidRPr="0009353C">
        <w:rPr>
          <w:color w:val="000000" w:themeColor="text1"/>
          <w:sz w:val="24"/>
          <w:szCs w:val="24"/>
        </w:rPr>
        <w:t>dibandingkan</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ranking yang </w:t>
      </w:r>
      <w:proofErr w:type="spellStart"/>
      <w:r w:rsidRPr="0009353C">
        <w:rPr>
          <w:color w:val="000000" w:themeColor="text1"/>
          <w:sz w:val="24"/>
          <w:szCs w:val="24"/>
        </w:rPr>
        <w:t>dihasilkan</w:t>
      </w:r>
      <w:proofErr w:type="spellEnd"/>
      <w:r w:rsidRPr="0009353C">
        <w:rPr>
          <w:color w:val="000000" w:themeColor="text1"/>
          <w:sz w:val="24"/>
          <w:szCs w:val="24"/>
        </w:rPr>
        <w:t xml:space="preserve"> oleh </w:t>
      </w:r>
      <w:proofErr w:type="spellStart"/>
      <w:r w:rsidRPr="0009353C">
        <w:rPr>
          <w:color w:val="000000" w:themeColor="text1"/>
          <w:sz w:val="24"/>
          <w:szCs w:val="24"/>
        </w:rPr>
        <w:t>pakar</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menggunakan</w:t>
      </w:r>
      <w:proofErr w:type="spellEnd"/>
      <w:r w:rsidRPr="0009353C">
        <w:rPr>
          <w:color w:val="000000" w:themeColor="text1"/>
          <w:sz w:val="24"/>
          <w:szCs w:val="24"/>
        </w:rPr>
        <w:t xml:space="preserve"> uji </w:t>
      </w:r>
      <w:proofErr w:type="spellStart"/>
      <w:r w:rsidRPr="0009353C">
        <w:rPr>
          <w:color w:val="000000" w:themeColor="text1"/>
          <w:sz w:val="24"/>
          <w:szCs w:val="24"/>
        </w:rPr>
        <w:t>kolerasi</w:t>
      </w:r>
      <w:proofErr w:type="spellEnd"/>
      <w:r w:rsidRPr="0009353C">
        <w:rPr>
          <w:color w:val="000000" w:themeColor="text1"/>
          <w:sz w:val="24"/>
          <w:szCs w:val="24"/>
        </w:rPr>
        <w:t xml:space="preserve"> Spearman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hasil</w:t>
      </w:r>
      <w:proofErr w:type="spellEnd"/>
      <w:r w:rsidRPr="0009353C">
        <w:rPr>
          <w:color w:val="000000" w:themeColor="text1"/>
          <w:sz w:val="24"/>
          <w:szCs w:val="24"/>
        </w:rPr>
        <w:t xml:space="preserve"> </w:t>
      </w:r>
      <w:proofErr w:type="spellStart"/>
      <w:r w:rsidRPr="0009353C">
        <w:rPr>
          <w:color w:val="000000" w:themeColor="text1"/>
          <w:sz w:val="24"/>
          <w:szCs w:val="24"/>
        </w:rPr>
        <w:t>kolerasi</w:t>
      </w:r>
      <w:proofErr w:type="spellEnd"/>
      <w:r w:rsidRPr="0009353C">
        <w:rPr>
          <w:color w:val="000000" w:themeColor="text1"/>
          <w:sz w:val="24"/>
          <w:szCs w:val="24"/>
        </w:rPr>
        <w:t xml:space="preserve"> 0.6136 yang </w:t>
      </w:r>
      <w:proofErr w:type="spellStart"/>
      <w:r w:rsidRPr="0009353C">
        <w:rPr>
          <w:color w:val="000000" w:themeColor="text1"/>
          <w:sz w:val="24"/>
          <w:szCs w:val="24"/>
        </w:rPr>
        <w:t>menunjukkan</w:t>
      </w:r>
      <w:proofErr w:type="spellEnd"/>
      <w:r w:rsidRPr="0009353C">
        <w:rPr>
          <w:color w:val="000000" w:themeColor="text1"/>
          <w:sz w:val="24"/>
          <w:szCs w:val="24"/>
        </w:rPr>
        <w:t xml:space="preserve"> </w:t>
      </w:r>
      <w:proofErr w:type="spellStart"/>
      <w:r w:rsidRPr="0009353C">
        <w:rPr>
          <w:color w:val="000000" w:themeColor="text1"/>
          <w:sz w:val="24"/>
          <w:szCs w:val="24"/>
        </w:rPr>
        <w:t>bahwa</w:t>
      </w:r>
      <w:proofErr w:type="spellEnd"/>
      <w:r w:rsidRPr="0009353C">
        <w:rPr>
          <w:color w:val="000000" w:themeColor="text1"/>
          <w:sz w:val="24"/>
          <w:szCs w:val="24"/>
        </w:rPr>
        <w:t xml:space="preserve"> </w:t>
      </w:r>
      <w:proofErr w:type="spellStart"/>
      <w:r w:rsidRPr="0009353C">
        <w:rPr>
          <w:color w:val="000000" w:themeColor="text1"/>
          <w:sz w:val="24"/>
          <w:szCs w:val="24"/>
        </w:rPr>
        <w:t>sistem</w:t>
      </w:r>
      <w:proofErr w:type="spellEnd"/>
      <w:r w:rsidRPr="0009353C">
        <w:rPr>
          <w:color w:val="000000" w:themeColor="text1"/>
          <w:sz w:val="24"/>
          <w:szCs w:val="24"/>
        </w:rPr>
        <w:t xml:space="preserve"> </w:t>
      </w:r>
      <w:proofErr w:type="spellStart"/>
      <w:r w:rsidRPr="0009353C">
        <w:rPr>
          <w:color w:val="000000" w:themeColor="text1"/>
          <w:sz w:val="24"/>
          <w:szCs w:val="24"/>
        </w:rPr>
        <w:t>telah</w:t>
      </w:r>
      <w:proofErr w:type="spellEnd"/>
      <w:r w:rsidRPr="0009353C">
        <w:rPr>
          <w:color w:val="000000" w:themeColor="text1"/>
          <w:sz w:val="24"/>
          <w:szCs w:val="24"/>
        </w:rPr>
        <w:t xml:space="preserve"> </w:t>
      </w:r>
      <w:proofErr w:type="spellStart"/>
      <w:r w:rsidRPr="0009353C">
        <w:rPr>
          <w:color w:val="000000" w:themeColor="text1"/>
          <w:sz w:val="24"/>
          <w:szCs w:val="24"/>
        </w:rPr>
        <w:t>menghasilkan</w:t>
      </w:r>
      <w:proofErr w:type="spellEnd"/>
      <w:r w:rsidRPr="0009353C">
        <w:rPr>
          <w:color w:val="000000" w:themeColor="text1"/>
          <w:sz w:val="24"/>
          <w:szCs w:val="24"/>
        </w:rPr>
        <w:t xml:space="preserve"> </w:t>
      </w:r>
      <w:proofErr w:type="spellStart"/>
      <w:r w:rsidRPr="0009353C">
        <w:rPr>
          <w:color w:val="000000" w:themeColor="text1"/>
          <w:sz w:val="24"/>
          <w:szCs w:val="24"/>
        </w:rPr>
        <w:t>solusi</w:t>
      </w:r>
      <w:proofErr w:type="spellEnd"/>
      <w:r w:rsidRPr="0009353C">
        <w:rPr>
          <w:color w:val="000000" w:themeColor="text1"/>
          <w:sz w:val="24"/>
          <w:szCs w:val="24"/>
        </w:rPr>
        <w:t xml:space="preserve"> yang </w:t>
      </w:r>
      <w:proofErr w:type="spellStart"/>
      <w:r w:rsidRPr="0009353C">
        <w:rPr>
          <w:color w:val="000000" w:themeColor="text1"/>
          <w:sz w:val="24"/>
          <w:szCs w:val="24"/>
        </w:rPr>
        <w:t>akurat</w:t>
      </w:r>
      <w:proofErr w:type="spellEnd"/>
      <w:r w:rsidRPr="0009353C">
        <w:rPr>
          <w:color w:val="000000" w:themeColor="text1"/>
          <w:sz w:val="24"/>
          <w:szCs w:val="24"/>
        </w:rPr>
        <w:t xml:space="preserve"> </w:t>
      </w:r>
      <w:proofErr w:type="spellStart"/>
      <w:r w:rsidRPr="0009353C">
        <w:rPr>
          <w:color w:val="000000" w:themeColor="text1"/>
          <w:sz w:val="24"/>
          <w:szCs w:val="24"/>
        </w:rPr>
        <w:t>Parewe</w:t>
      </w:r>
      <w:proofErr w:type="spellEnd"/>
      <w:r w:rsidRPr="0009353C">
        <w:rPr>
          <w:color w:val="000000" w:themeColor="text1"/>
          <w:sz w:val="24"/>
          <w:szCs w:val="24"/>
        </w:rPr>
        <w:t xml:space="preserve"> dan </w:t>
      </w:r>
      <w:proofErr w:type="spellStart"/>
      <w:r w:rsidRPr="0009353C">
        <w:rPr>
          <w:color w:val="000000" w:themeColor="text1"/>
          <w:sz w:val="24"/>
          <w:szCs w:val="24"/>
        </w:rPr>
        <w:t>Mahmudy</w:t>
      </w:r>
      <w:proofErr w:type="spellEnd"/>
      <w:r w:rsidRPr="0009353C">
        <w:rPr>
          <w:color w:val="000000" w:themeColor="text1"/>
          <w:sz w:val="24"/>
          <w:szCs w:val="24"/>
        </w:rPr>
        <w:t xml:space="preserve"> (2016) dan </w:t>
      </w:r>
      <w:proofErr w:type="spellStart"/>
      <w:r w:rsidRPr="0009353C">
        <w:rPr>
          <w:color w:val="000000" w:themeColor="text1"/>
          <w:sz w:val="24"/>
          <w:szCs w:val="24"/>
        </w:rPr>
        <w:t>berdasarkan</w:t>
      </w:r>
      <w:proofErr w:type="spellEnd"/>
      <w:r w:rsidRPr="0009353C">
        <w:rPr>
          <w:color w:val="000000" w:themeColor="text1"/>
          <w:sz w:val="24"/>
          <w:szCs w:val="24"/>
        </w:rPr>
        <w:t xml:space="preserve"> </w:t>
      </w:r>
      <w:proofErr w:type="spellStart"/>
      <w:r w:rsidRPr="0009353C">
        <w:rPr>
          <w:color w:val="000000" w:themeColor="text1"/>
          <w:sz w:val="24"/>
          <w:szCs w:val="24"/>
        </w:rPr>
        <w:t>penelitian</w:t>
      </w:r>
      <w:proofErr w:type="spellEnd"/>
      <w:r w:rsidRPr="0009353C">
        <w:rPr>
          <w:color w:val="000000" w:themeColor="text1"/>
          <w:sz w:val="24"/>
          <w:szCs w:val="24"/>
        </w:rPr>
        <w:t xml:space="preserve"> yang </w:t>
      </w:r>
      <w:proofErr w:type="spellStart"/>
      <w:r w:rsidRPr="0009353C">
        <w:rPr>
          <w:color w:val="000000" w:themeColor="text1"/>
          <w:sz w:val="24"/>
          <w:szCs w:val="24"/>
        </w:rPr>
        <w:t>dilakukan</w:t>
      </w:r>
      <w:proofErr w:type="spellEnd"/>
      <w:r w:rsidRPr="0009353C">
        <w:rPr>
          <w:color w:val="000000" w:themeColor="text1"/>
          <w:sz w:val="24"/>
          <w:szCs w:val="24"/>
        </w:rPr>
        <w:t xml:space="preserve"> Sari (2017) </w:t>
      </w:r>
      <w:proofErr w:type="spellStart"/>
      <w:r w:rsidRPr="0009353C">
        <w:rPr>
          <w:color w:val="000000" w:themeColor="text1"/>
          <w:sz w:val="24"/>
          <w:szCs w:val="24"/>
        </w:rPr>
        <w:t>dalam</w:t>
      </w:r>
      <w:proofErr w:type="spellEnd"/>
      <w:r w:rsidRPr="0009353C">
        <w:rPr>
          <w:color w:val="000000" w:themeColor="text1"/>
          <w:sz w:val="24"/>
          <w:szCs w:val="24"/>
        </w:rPr>
        <w:t xml:space="preserve"> </w:t>
      </w:r>
      <w:proofErr w:type="spellStart"/>
      <w:r w:rsidRPr="0009353C">
        <w:rPr>
          <w:color w:val="000000" w:themeColor="text1"/>
          <w:sz w:val="24"/>
          <w:szCs w:val="24"/>
        </w:rPr>
        <w:t>Sistem</w:t>
      </w:r>
      <w:proofErr w:type="spellEnd"/>
      <w:r w:rsidRPr="0009353C">
        <w:rPr>
          <w:color w:val="000000" w:themeColor="text1"/>
          <w:sz w:val="24"/>
          <w:szCs w:val="24"/>
        </w:rPr>
        <w:t xml:space="preserve"> </w:t>
      </w:r>
      <w:proofErr w:type="spellStart"/>
      <w:r w:rsidRPr="0009353C">
        <w:rPr>
          <w:color w:val="000000" w:themeColor="text1"/>
          <w:sz w:val="24"/>
          <w:szCs w:val="24"/>
        </w:rPr>
        <w:t>Pendukung</w:t>
      </w:r>
      <w:proofErr w:type="spellEnd"/>
      <w:r w:rsidRPr="0009353C">
        <w:rPr>
          <w:color w:val="000000" w:themeColor="text1"/>
          <w:sz w:val="24"/>
          <w:szCs w:val="24"/>
        </w:rPr>
        <w:t xml:space="preserve"> Keputusan </w:t>
      </w:r>
      <w:proofErr w:type="spellStart"/>
      <w:r w:rsidRPr="0009353C">
        <w:rPr>
          <w:color w:val="000000" w:themeColor="text1"/>
          <w:sz w:val="24"/>
          <w:szCs w:val="24"/>
        </w:rPr>
        <w:t>Penentuan</w:t>
      </w:r>
      <w:proofErr w:type="spellEnd"/>
      <w:r w:rsidRPr="0009353C">
        <w:rPr>
          <w:color w:val="000000" w:themeColor="text1"/>
          <w:sz w:val="24"/>
          <w:szCs w:val="24"/>
        </w:rPr>
        <w:t xml:space="preserve"> Status </w:t>
      </w:r>
      <w:proofErr w:type="spellStart"/>
      <w:r w:rsidRPr="0009353C">
        <w:rPr>
          <w:color w:val="000000" w:themeColor="text1"/>
          <w:sz w:val="24"/>
          <w:szCs w:val="24"/>
        </w:rPr>
        <w:t>Gizi</w:t>
      </w:r>
      <w:proofErr w:type="spellEnd"/>
      <w:r w:rsidRPr="0009353C">
        <w:rPr>
          <w:color w:val="000000" w:themeColor="text1"/>
          <w:sz w:val="24"/>
          <w:szCs w:val="24"/>
        </w:rPr>
        <w:t xml:space="preserve"> </w:t>
      </w:r>
      <w:proofErr w:type="spellStart"/>
      <w:r w:rsidRPr="0009353C">
        <w:rPr>
          <w:color w:val="000000" w:themeColor="text1"/>
          <w:sz w:val="24"/>
          <w:szCs w:val="24"/>
        </w:rPr>
        <w:t>Buruk</w:t>
      </w:r>
      <w:proofErr w:type="spellEnd"/>
      <w:r w:rsidRPr="0009353C">
        <w:rPr>
          <w:color w:val="000000" w:themeColor="text1"/>
          <w:sz w:val="24"/>
          <w:szCs w:val="24"/>
        </w:rPr>
        <w:t xml:space="preserve"> Pada </w:t>
      </w:r>
      <w:proofErr w:type="spellStart"/>
      <w:r w:rsidRPr="0009353C">
        <w:rPr>
          <w:color w:val="000000" w:themeColor="text1"/>
          <w:sz w:val="24"/>
          <w:szCs w:val="24"/>
        </w:rPr>
        <w:t>Balita</w:t>
      </w:r>
      <w:proofErr w:type="spellEnd"/>
      <w:r w:rsidRPr="0009353C">
        <w:rPr>
          <w:color w:val="000000" w:themeColor="text1"/>
          <w:sz w:val="24"/>
          <w:szCs w:val="24"/>
        </w:rPr>
        <w:t xml:space="preserve"> </w:t>
      </w:r>
      <w:proofErr w:type="spellStart"/>
      <w:r w:rsidRPr="0009353C">
        <w:rPr>
          <w:color w:val="000000" w:themeColor="text1"/>
          <w:sz w:val="24"/>
          <w:szCs w:val="24"/>
        </w:rPr>
        <w:t>Menggunakan</w:t>
      </w:r>
      <w:proofErr w:type="spellEnd"/>
      <w:r w:rsidRPr="0009353C">
        <w:rPr>
          <w:color w:val="000000" w:themeColor="text1"/>
          <w:sz w:val="24"/>
          <w:szCs w:val="24"/>
        </w:rPr>
        <w:t xml:space="preserve"> </w:t>
      </w:r>
      <w:proofErr w:type="spellStart"/>
      <w:r w:rsidRPr="0009353C">
        <w:rPr>
          <w:color w:val="000000" w:themeColor="text1"/>
          <w:sz w:val="24"/>
          <w:szCs w:val="24"/>
        </w:rPr>
        <w:t>Metode</w:t>
      </w:r>
      <w:proofErr w:type="spellEnd"/>
      <w:r w:rsidRPr="0009353C">
        <w:rPr>
          <w:color w:val="000000" w:themeColor="text1"/>
          <w:sz w:val="24"/>
          <w:szCs w:val="24"/>
        </w:rPr>
        <w:t xml:space="preserve"> </w:t>
      </w:r>
      <w:r w:rsidRPr="0009353C">
        <w:rPr>
          <w:i/>
          <w:color w:val="000000" w:themeColor="text1"/>
          <w:sz w:val="24"/>
          <w:szCs w:val="24"/>
        </w:rPr>
        <w:t xml:space="preserve">Fuzzy </w:t>
      </w:r>
      <w:r w:rsidRPr="0009353C">
        <w:rPr>
          <w:color w:val="000000" w:themeColor="text1"/>
          <w:sz w:val="24"/>
          <w:szCs w:val="24"/>
        </w:rPr>
        <w:t xml:space="preserve">Mamdani </w:t>
      </w:r>
      <w:proofErr w:type="spellStart"/>
      <w:r w:rsidRPr="0009353C">
        <w:rPr>
          <w:color w:val="000000" w:themeColor="text1"/>
          <w:sz w:val="24"/>
          <w:szCs w:val="24"/>
        </w:rPr>
        <w:t>didapatkan</w:t>
      </w:r>
      <w:proofErr w:type="spellEnd"/>
      <w:r w:rsidRPr="0009353C">
        <w:rPr>
          <w:color w:val="000000" w:themeColor="text1"/>
          <w:sz w:val="24"/>
          <w:szCs w:val="24"/>
        </w:rPr>
        <w:t xml:space="preserve"> </w:t>
      </w:r>
      <w:proofErr w:type="spellStart"/>
      <w:r w:rsidRPr="0009353C">
        <w:rPr>
          <w:color w:val="000000" w:themeColor="text1"/>
          <w:sz w:val="24"/>
          <w:szCs w:val="24"/>
        </w:rPr>
        <w:t>hasil</w:t>
      </w:r>
      <w:proofErr w:type="spellEnd"/>
      <w:r w:rsidRPr="0009353C">
        <w:rPr>
          <w:color w:val="000000" w:themeColor="text1"/>
          <w:sz w:val="24"/>
          <w:szCs w:val="24"/>
        </w:rPr>
        <w:t xml:space="preserve"> yang </w:t>
      </w:r>
      <w:proofErr w:type="spellStart"/>
      <w:r w:rsidRPr="0009353C">
        <w:rPr>
          <w:color w:val="000000" w:themeColor="text1"/>
          <w:sz w:val="24"/>
          <w:szCs w:val="24"/>
        </w:rPr>
        <w:t>menunjukkan</w:t>
      </w:r>
      <w:proofErr w:type="spellEnd"/>
      <w:r w:rsidRPr="0009353C">
        <w:rPr>
          <w:color w:val="000000" w:themeColor="text1"/>
          <w:sz w:val="24"/>
          <w:szCs w:val="24"/>
        </w:rPr>
        <w:t xml:space="preserve"> </w:t>
      </w:r>
      <w:proofErr w:type="spellStart"/>
      <w:r w:rsidRPr="0009353C">
        <w:rPr>
          <w:color w:val="000000" w:themeColor="text1"/>
          <w:sz w:val="24"/>
          <w:szCs w:val="24"/>
        </w:rPr>
        <w:t>bahwa</w:t>
      </w:r>
      <w:proofErr w:type="spellEnd"/>
      <w:r w:rsidRPr="0009353C">
        <w:rPr>
          <w:color w:val="000000" w:themeColor="text1"/>
          <w:sz w:val="24"/>
          <w:szCs w:val="24"/>
        </w:rPr>
        <w:t xml:space="preserve"> </w:t>
      </w:r>
      <w:proofErr w:type="spellStart"/>
      <w:r w:rsidRPr="0009353C">
        <w:rPr>
          <w:color w:val="000000" w:themeColor="text1"/>
          <w:sz w:val="24"/>
          <w:szCs w:val="24"/>
        </w:rPr>
        <w:t>perhitungan</w:t>
      </w:r>
      <w:proofErr w:type="spellEnd"/>
      <w:r w:rsidRPr="0009353C">
        <w:rPr>
          <w:color w:val="000000" w:themeColor="text1"/>
          <w:sz w:val="24"/>
          <w:szCs w:val="24"/>
        </w:rPr>
        <w:t xml:space="preserve"> manual dan </w:t>
      </w:r>
      <w:proofErr w:type="spellStart"/>
      <w:r w:rsidRPr="0009353C">
        <w:rPr>
          <w:color w:val="000000" w:themeColor="text1"/>
          <w:sz w:val="24"/>
          <w:szCs w:val="24"/>
        </w:rPr>
        <w:t>perhitungan</w:t>
      </w:r>
      <w:proofErr w:type="spellEnd"/>
      <w:r w:rsidRPr="0009353C">
        <w:rPr>
          <w:color w:val="000000" w:themeColor="text1"/>
          <w:sz w:val="24"/>
          <w:szCs w:val="24"/>
        </w:rPr>
        <w:t xml:space="preserve"> </w:t>
      </w:r>
      <w:proofErr w:type="spellStart"/>
      <w:r w:rsidRPr="0009353C">
        <w:rPr>
          <w:color w:val="000000" w:themeColor="text1"/>
          <w:sz w:val="24"/>
          <w:szCs w:val="24"/>
        </w:rPr>
        <w:t>dengan</w:t>
      </w:r>
      <w:proofErr w:type="spellEnd"/>
      <w:r w:rsidRPr="0009353C">
        <w:rPr>
          <w:color w:val="000000" w:themeColor="text1"/>
          <w:sz w:val="24"/>
          <w:szCs w:val="24"/>
        </w:rPr>
        <w:t xml:space="preserve"> </w:t>
      </w:r>
      <w:proofErr w:type="spellStart"/>
      <w:r w:rsidRPr="0009353C">
        <w:rPr>
          <w:color w:val="000000" w:themeColor="text1"/>
          <w:sz w:val="24"/>
          <w:szCs w:val="24"/>
        </w:rPr>
        <w:t>menggunakan</w:t>
      </w:r>
      <w:proofErr w:type="spellEnd"/>
      <w:r w:rsidRPr="0009353C">
        <w:rPr>
          <w:color w:val="000000" w:themeColor="text1"/>
          <w:sz w:val="24"/>
          <w:szCs w:val="24"/>
        </w:rPr>
        <w:t xml:space="preserve"> </w:t>
      </w:r>
      <w:proofErr w:type="spellStart"/>
      <w:r w:rsidRPr="0009353C">
        <w:rPr>
          <w:color w:val="000000" w:themeColor="text1"/>
          <w:sz w:val="24"/>
          <w:szCs w:val="24"/>
        </w:rPr>
        <w:t>Matlab</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jarak</w:t>
      </w:r>
      <w:proofErr w:type="spellEnd"/>
      <w:r w:rsidRPr="0009353C">
        <w:rPr>
          <w:color w:val="000000" w:themeColor="text1"/>
          <w:sz w:val="24"/>
          <w:szCs w:val="24"/>
        </w:rPr>
        <w:t xml:space="preserve"> 5,2 </w:t>
      </w:r>
      <w:proofErr w:type="spellStart"/>
      <w:r w:rsidRPr="0009353C">
        <w:rPr>
          <w:color w:val="000000" w:themeColor="text1"/>
          <w:sz w:val="24"/>
          <w:szCs w:val="24"/>
        </w:rPr>
        <w:t>tetapi</w:t>
      </w:r>
      <w:proofErr w:type="spellEnd"/>
      <w:r w:rsidRPr="0009353C">
        <w:rPr>
          <w:color w:val="000000" w:themeColor="text1"/>
          <w:sz w:val="24"/>
          <w:szCs w:val="24"/>
        </w:rPr>
        <w:t xml:space="preserve"> </w:t>
      </w:r>
      <w:proofErr w:type="spellStart"/>
      <w:r w:rsidRPr="0009353C">
        <w:rPr>
          <w:color w:val="000000" w:themeColor="text1"/>
          <w:sz w:val="24"/>
          <w:szCs w:val="24"/>
        </w:rPr>
        <w:t>memiliki</w:t>
      </w:r>
      <w:proofErr w:type="spellEnd"/>
      <w:r w:rsidRPr="0009353C">
        <w:rPr>
          <w:color w:val="000000" w:themeColor="text1"/>
          <w:sz w:val="24"/>
          <w:szCs w:val="24"/>
        </w:rPr>
        <w:t xml:space="preserve"> </w:t>
      </w:r>
      <w:proofErr w:type="spellStart"/>
      <w:r w:rsidRPr="0009353C">
        <w:rPr>
          <w:color w:val="000000" w:themeColor="text1"/>
          <w:sz w:val="24"/>
          <w:szCs w:val="24"/>
        </w:rPr>
        <w:t>hasil</w:t>
      </w:r>
      <w:proofErr w:type="spellEnd"/>
      <w:r w:rsidRPr="0009353C">
        <w:rPr>
          <w:color w:val="000000" w:themeColor="text1"/>
          <w:sz w:val="24"/>
          <w:szCs w:val="24"/>
        </w:rPr>
        <w:t xml:space="preserve"> yang </w:t>
      </w:r>
      <w:proofErr w:type="spellStart"/>
      <w:r w:rsidRPr="0009353C">
        <w:rPr>
          <w:color w:val="000000" w:themeColor="text1"/>
          <w:sz w:val="24"/>
          <w:szCs w:val="24"/>
        </w:rPr>
        <w:t>tetap</w:t>
      </w:r>
      <w:proofErr w:type="spellEnd"/>
      <w:r w:rsidRPr="0009353C">
        <w:rPr>
          <w:color w:val="000000" w:themeColor="text1"/>
          <w:sz w:val="24"/>
          <w:szCs w:val="24"/>
        </w:rPr>
        <w:t xml:space="preserve"> </w:t>
      </w:r>
      <w:proofErr w:type="spellStart"/>
      <w:r w:rsidRPr="0009353C">
        <w:rPr>
          <w:color w:val="000000" w:themeColor="text1"/>
          <w:sz w:val="24"/>
          <w:szCs w:val="24"/>
        </w:rPr>
        <w:t>sama</w:t>
      </w:r>
      <w:proofErr w:type="spellEnd"/>
      <w:r w:rsidRPr="0009353C">
        <w:rPr>
          <w:color w:val="000000" w:themeColor="text1"/>
          <w:sz w:val="24"/>
          <w:szCs w:val="24"/>
        </w:rPr>
        <w:t>.</w:t>
      </w:r>
    </w:p>
    <w:p w14:paraId="4AA05D89" w14:textId="77777777" w:rsidR="0009353C" w:rsidRPr="0009353C" w:rsidRDefault="0009353C" w:rsidP="0009353C">
      <w:pPr>
        <w:ind w:firstLine="567"/>
        <w:jc w:val="both"/>
        <w:rPr>
          <w:color w:val="000000" w:themeColor="text1"/>
          <w:sz w:val="24"/>
          <w:szCs w:val="24"/>
        </w:rPr>
      </w:pPr>
      <w:r w:rsidRPr="0009353C">
        <w:rPr>
          <w:color w:val="000000" w:themeColor="text1"/>
          <w:sz w:val="24"/>
          <w:szCs w:val="24"/>
          <w:lang w:val="en-ID"/>
        </w:rPr>
        <w:t xml:space="preserve">Dari </w:t>
      </w:r>
      <w:proofErr w:type="spellStart"/>
      <w:r w:rsidRPr="0009353C">
        <w:rPr>
          <w:color w:val="000000" w:themeColor="text1"/>
          <w:sz w:val="24"/>
          <w:szCs w:val="24"/>
          <w:lang w:val="en-ID"/>
        </w:rPr>
        <w:t>masalah</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inilah</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kemudian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penulis</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ingin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membuat</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sistem</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perbandingan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metode</w:t>
      </w:r>
      <w:proofErr w:type="spellEnd"/>
      <w:r w:rsidRPr="0009353C">
        <w:rPr>
          <w:color w:val="000000" w:themeColor="text1"/>
          <w:sz w:val="24"/>
          <w:szCs w:val="24"/>
          <w:lang w:val="en-ID"/>
        </w:rPr>
        <w:t xml:space="preserve"> </w:t>
      </w:r>
      <w:r w:rsidRPr="0009353C">
        <w:rPr>
          <w:i/>
          <w:color w:val="000000" w:themeColor="text1"/>
          <w:sz w:val="24"/>
          <w:szCs w:val="24"/>
          <w:lang w:val="en-ID"/>
        </w:rPr>
        <w:t xml:space="preserve">Fuzzy </w:t>
      </w:r>
      <w:r w:rsidRPr="0009353C">
        <w:rPr>
          <w:color w:val="000000" w:themeColor="text1"/>
          <w:sz w:val="24"/>
          <w:szCs w:val="24"/>
          <w:lang w:val="en-ID"/>
        </w:rPr>
        <w:t xml:space="preserve">Tsukamoto dan </w:t>
      </w:r>
      <w:r w:rsidRPr="0009353C">
        <w:rPr>
          <w:i/>
          <w:color w:val="000000" w:themeColor="text1"/>
          <w:sz w:val="24"/>
          <w:szCs w:val="24"/>
          <w:lang w:val="en-ID"/>
        </w:rPr>
        <w:t xml:space="preserve">Fuzzy </w:t>
      </w:r>
      <w:r w:rsidRPr="0009353C">
        <w:rPr>
          <w:color w:val="000000" w:themeColor="text1"/>
          <w:sz w:val="24"/>
          <w:szCs w:val="24"/>
          <w:lang w:val="en-ID"/>
        </w:rPr>
        <w:t xml:space="preserve">Mamdani </w:t>
      </w:r>
      <w:proofErr w:type="spellStart"/>
      <w:r w:rsidRPr="0009353C">
        <w:rPr>
          <w:color w:val="000000" w:themeColor="text1"/>
          <w:sz w:val="24"/>
          <w:szCs w:val="24"/>
          <w:lang w:val="en-ID"/>
        </w:rPr>
        <w:t>Untuk</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Penentuan</w:t>
      </w:r>
      <w:proofErr w:type="spellEnd"/>
      <w:r w:rsidRPr="0009353C">
        <w:rPr>
          <w:color w:val="000000" w:themeColor="text1"/>
          <w:sz w:val="24"/>
          <w:szCs w:val="24"/>
          <w:lang w:val="en-ID"/>
        </w:rPr>
        <w:t xml:space="preserve"> Tingkat </w:t>
      </w:r>
      <w:proofErr w:type="spellStart"/>
      <w:r w:rsidRPr="0009353C">
        <w:rPr>
          <w:color w:val="000000" w:themeColor="text1"/>
          <w:sz w:val="24"/>
          <w:szCs w:val="24"/>
          <w:lang w:val="en-ID"/>
        </w:rPr>
        <w:t>Kekumuhan</w:t>
      </w:r>
      <w:proofErr w:type="spellEnd"/>
      <w:r w:rsidRPr="0009353C">
        <w:rPr>
          <w:color w:val="000000" w:themeColor="text1"/>
          <w:sz w:val="24"/>
          <w:szCs w:val="24"/>
          <w:lang w:val="en-ID"/>
        </w:rPr>
        <w:t xml:space="preserve"> di </w:t>
      </w:r>
      <w:proofErr w:type="spellStart"/>
      <w:r w:rsidRPr="0009353C">
        <w:rPr>
          <w:color w:val="000000" w:themeColor="text1"/>
          <w:sz w:val="24"/>
          <w:szCs w:val="24"/>
          <w:lang w:val="en-ID"/>
        </w:rPr>
        <w:t>Kecamatan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Limapuluh</w:t>
      </w:r>
      <w:proofErr w:type="spellEnd"/>
      <w:r w:rsidRPr="0009353C">
        <w:rPr>
          <w:color w:val="000000" w:themeColor="text1"/>
          <w:sz w:val="24"/>
          <w:szCs w:val="24"/>
          <w:lang w:val="en-ID"/>
        </w:rPr>
        <w:t xml:space="preserve"> di Kota </w:t>
      </w:r>
      <w:proofErr w:type="spellStart"/>
      <w:r w:rsidRPr="0009353C">
        <w:rPr>
          <w:color w:val="000000" w:themeColor="text1"/>
          <w:sz w:val="24"/>
          <w:szCs w:val="24"/>
          <w:lang w:val="en-ID"/>
        </w:rPr>
        <w:t>Pekanbaru</w:t>
      </w:r>
      <w:proofErr w:type="spellEnd"/>
      <w:r w:rsidRPr="0009353C">
        <w:rPr>
          <w:color w:val="000000" w:themeColor="text1"/>
          <w:sz w:val="24"/>
          <w:szCs w:val="24"/>
          <w:lang w:val="en-ID"/>
        </w:rPr>
        <w:t>.</w:t>
      </w:r>
      <w:r w:rsidRPr="0009353C">
        <w:rPr>
          <w:color w:val="000000" w:themeColor="text1"/>
          <w:sz w:val="24"/>
          <w:szCs w:val="24"/>
        </w:rPr>
        <w:t xml:space="preserve"> </w:t>
      </w:r>
      <w:r w:rsidRPr="0009353C">
        <w:rPr>
          <w:color w:val="000000" w:themeColor="text1"/>
          <w:sz w:val="24"/>
          <w:szCs w:val="24"/>
          <w:lang w:val="en-ID"/>
        </w:rPr>
        <w:t xml:space="preserve">Hal </w:t>
      </w:r>
      <w:proofErr w:type="spellStart"/>
      <w:r w:rsidRPr="0009353C">
        <w:rPr>
          <w:color w:val="000000" w:themeColor="text1"/>
          <w:sz w:val="24"/>
          <w:szCs w:val="24"/>
          <w:lang w:val="en-ID"/>
        </w:rPr>
        <w:t>ini</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dikarenakan</w:t>
      </w:r>
      <w:proofErr w:type="spellEnd"/>
      <w:r w:rsidRPr="0009353C">
        <w:rPr>
          <w:color w:val="000000" w:themeColor="text1"/>
          <w:sz w:val="24"/>
          <w:szCs w:val="24"/>
          <w:lang w:val="en-ID"/>
        </w:rPr>
        <w:t xml:space="preserve"> </w:t>
      </w:r>
      <w:proofErr w:type="spellStart"/>
      <w:r w:rsidRPr="0009353C">
        <w:rPr>
          <w:color w:val="000000" w:themeColor="text1"/>
          <w:sz w:val="24"/>
          <w:szCs w:val="24"/>
          <w:lang w:val="en-ID"/>
        </w:rPr>
        <w:t>metode</w:t>
      </w:r>
      <w:proofErr w:type="spellEnd"/>
      <w:r w:rsidRPr="0009353C">
        <w:rPr>
          <w:color w:val="000000" w:themeColor="text1"/>
          <w:sz w:val="24"/>
          <w:szCs w:val="24"/>
          <w:lang w:val="en-ID"/>
        </w:rPr>
        <w:t xml:space="preserve">  </w:t>
      </w:r>
      <w:r w:rsidRPr="0009353C">
        <w:rPr>
          <w:i/>
          <w:color w:val="000000" w:themeColor="text1"/>
          <w:sz w:val="24"/>
          <w:szCs w:val="24"/>
          <w:lang w:val="en-ID"/>
        </w:rPr>
        <w:t xml:space="preserve">Fuzzy </w:t>
      </w:r>
      <w:r w:rsidRPr="0009353C">
        <w:rPr>
          <w:color w:val="000000" w:themeColor="text1"/>
          <w:sz w:val="24"/>
          <w:szCs w:val="24"/>
          <w:lang w:val="en-ID"/>
        </w:rPr>
        <w:t>Tsukamoto dan</w:t>
      </w:r>
      <w:r w:rsidRPr="0009353C">
        <w:rPr>
          <w:i/>
          <w:color w:val="000000" w:themeColor="text1"/>
          <w:sz w:val="24"/>
          <w:szCs w:val="24"/>
          <w:lang w:val="en-ID"/>
        </w:rPr>
        <w:t xml:space="preserve"> Fuzzy </w:t>
      </w:r>
      <w:r w:rsidRPr="0009353C">
        <w:rPr>
          <w:color w:val="000000" w:themeColor="text1"/>
          <w:sz w:val="24"/>
          <w:szCs w:val="24"/>
          <w:lang w:val="en-ID"/>
        </w:rPr>
        <w:t xml:space="preserve">Mamdani </w:t>
      </w:r>
      <w:r w:rsidRPr="0009353C">
        <w:rPr>
          <w:color w:val="000000" w:themeColor="text1"/>
          <w:sz w:val="24"/>
          <w:szCs w:val="24"/>
          <w:lang w:val="sv-SE"/>
        </w:rPr>
        <w:t>memiliki kemiripan pada proses tahapannya.</w:t>
      </w:r>
    </w:p>
    <w:p w14:paraId="12AE67A3" w14:textId="77777777" w:rsidR="0065502C" w:rsidRPr="001B2AED" w:rsidRDefault="0065502C" w:rsidP="0065502C">
      <w:pPr>
        <w:autoSpaceDE w:val="0"/>
        <w:autoSpaceDN w:val="0"/>
        <w:adjustRightInd w:val="0"/>
        <w:jc w:val="both"/>
        <w:rPr>
          <w:sz w:val="24"/>
          <w:szCs w:val="24"/>
        </w:rPr>
      </w:pPr>
    </w:p>
    <w:p w14:paraId="47CAA385" w14:textId="77777777" w:rsidR="0065502C" w:rsidRDefault="0065502C" w:rsidP="0065502C">
      <w:pPr>
        <w:tabs>
          <w:tab w:val="left" w:pos="1276"/>
        </w:tabs>
        <w:jc w:val="both"/>
        <w:rPr>
          <w:sz w:val="24"/>
          <w:szCs w:val="24"/>
          <w:lang w:val="en-GB" w:eastAsia="en-GB"/>
        </w:rPr>
      </w:pPr>
    </w:p>
    <w:p w14:paraId="43EFEDD9" w14:textId="77777777" w:rsidR="0065502C" w:rsidRPr="00055BF0" w:rsidRDefault="0065502C" w:rsidP="0065502C">
      <w:pPr>
        <w:pStyle w:val="ListParagraph"/>
        <w:numPr>
          <w:ilvl w:val="0"/>
          <w:numId w:val="19"/>
        </w:numPr>
        <w:tabs>
          <w:tab w:val="left" w:pos="284"/>
        </w:tabs>
        <w:ind w:left="284" w:hanging="284"/>
        <w:jc w:val="both"/>
        <w:rPr>
          <w:rFonts w:ascii="Times New Roman" w:hAnsi="Times New Roman"/>
          <w:b/>
          <w:sz w:val="24"/>
          <w:szCs w:val="24"/>
        </w:rPr>
      </w:pPr>
      <w:r>
        <w:rPr>
          <w:rFonts w:ascii="Times New Roman" w:hAnsi="Times New Roman"/>
          <w:b/>
          <w:sz w:val="24"/>
          <w:szCs w:val="24"/>
        </w:rPr>
        <w:t xml:space="preserve"> </w:t>
      </w:r>
      <w:proofErr w:type="spellStart"/>
      <w:r w:rsidRPr="00055BF0">
        <w:rPr>
          <w:rFonts w:ascii="Times New Roman" w:hAnsi="Times New Roman"/>
          <w:b/>
          <w:sz w:val="24"/>
          <w:szCs w:val="24"/>
        </w:rPr>
        <w:t>Metode</w:t>
      </w:r>
      <w:proofErr w:type="spellEnd"/>
      <w:r w:rsidRPr="00055BF0">
        <w:rPr>
          <w:rFonts w:ascii="Times New Roman" w:hAnsi="Times New Roman"/>
          <w:b/>
          <w:sz w:val="24"/>
          <w:szCs w:val="24"/>
        </w:rPr>
        <w:t xml:space="preserve"> </w:t>
      </w:r>
      <w:proofErr w:type="spellStart"/>
      <w:r w:rsidRPr="00055BF0">
        <w:rPr>
          <w:rFonts w:ascii="Times New Roman" w:hAnsi="Times New Roman"/>
          <w:b/>
          <w:sz w:val="24"/>
          <w:szCs w:val="24"/>
        </w:rPr>
        <w:t>Penelitian</w:t>
      </w:r>
      <w:proofErr w:type="spellEnd"/>
    </w:p>
    <w:p w14:paraId="4CB11190" w14:textId="0EF17015" w:rsidR="000A69BC" w:rsidRDefault="000A69BC" w:rsidP="000A69BC">
      <w:pPr>
        <w:ind w:firstLine="567"/>
        <w:jc w:val="both"/>
        <w:rPr>
          <w:color w:val="000000" w:themeColor="text1"/>
          <w:sz w:val="24"/>
          <w:szCs w:val="24"/>
        </w:rPr>
      </w:pPr>
      <w:proofErr w:type="spellStart"/>
      <w:r w:rsidRPr="000A69BC">
        <w:rPr>
          <w:color w:val="000000" w:themeColor="text1"/>
          <w:sz w:val="24"/>
          <w:szCs w:val="24"/>
        </w:rPr>
        <w:t>Penelitian</w:t>
      </w:r>
      <w:proofErr w:type="spellEnd"/>
      <w:r w:rsidRPr="000A69BC">
        <w:rPr>
          <w:color w:val="000000" w:themeColor="text1"/>
          <w:sz w:val="24"/>
          <w:szCs w:val="24"/>
        </w:rPr>
        <w:t xml:space="preserve"> </w:t>
      </w:r>
      <w:proofErr w:type="spellStart"/>
      <w:r w:rsidRPr="000A69BC">
        <w:rPr>
          <w:color w:val="000000" w:themeColor="text1"/>
          <w:sz w:val="24"/>
          <w:szCs w:val="24"/>
        </w:rPr>
        <w:t>ini</w:t>
      </w:r>
      <w:proofErr w:type="spellEnd"/>
      <w:r w:rsidRPr="000A69BC">
        <w:rPr>
          <w:color w:val="000000" w:themeColor="text1"/>
          <w:sz w:val="24"/>
          <w:szCs w:val="24"/>
        </w:rPr>
        <w:t xml:space="preserve"> </w:t>
      </w:r>
      <w:proofErr w:type="spellStart"/>
      <w:r w:rsidRPr="000A69BC">
        <w:rPr>
          <w:color w:val="000000" w:themeColor="text1"/>
          <w:sz w:val="24"/>
          <w:szCs w:val="24"/>
        </w:rPr>
        <w:t>akan</w:t>
      </w:r>
      <w:proofErr w:type="spellEnd"/>
      <w:r w:rsidRPr="000A69BC">
        <w:rPr>
          <w:color w:val="000000" w:themeColor="text1"/>
          <w:sz w:val="24"/>
          <w:szCs w:val="24"/>
        </w:rPr>
        <w:t xml:space="preserve"> di </w:t>
      </w:r>
      <w:proofErr w:type="spellStart"/>
      <w:r w:rsidRPr="000A69BC">
        <w:rPr>
          <w:color w:val="000000" w:themeColor="text1"/>
          <w:sz w:val="24"/>
          <w:szCs w:val="24"/>
        </w:rPr>
        <w:t>mulai</w:t>
      </w:r>
      <w:proofErr w:type="spellEnd"/>
      <w:r w:rsidRPr="000A69BC">
        <w:rPr>
          <w:color w:val="000000" w:themeColor="text1"/>
          <w:sz w:val="24"/>
          <w:szCs w:val="24"/>
        </w:rPr>
        <w:t xml:space="preserve"> pada </w:t>
      </w:r>
      <w:proofErr w:type="spellStart"/>
      <w:r w:rsidRPr="000A69BC">
        <w:rPr>
          <w:color w:val="000000" w:themeColor="text1"/>
          <w:sz w:val="24"/>
          <w:szCs w:val="24"/>
        </w:rPr>
        <w:t>bulan</w:t>
      </w:r>
      <w:proofErr w:type="spellEnd"/>
      <w:r w:rsidRPr="000A69BC">
        <w:rPr>
          <w:color w:val="000000" w:themeColor="text1"/>
          <w:sz w:val="24"/>
          <w:szCs w:val="24"/>
        </w:rPr>
        <w:t xml:space="preserve"> April 2019 dan </w:t>
      </w:r>
      <w:proofErr w:type="spellStart"/>
      <w:r w:rsidRPr="000A69BC">
        <w:rPr>
          <w:color w:val="000000" w:themeColor="text1"/>
          <w:sz w:val="24"/>
          <w:szCs w:val="24"/>
        </w:rPr>
        <w:t>dilakukan</w:t>
      </w:r>
      <w:proofErr w:type="spellEnd"/>
      <w:r w:rsidRPr="000A69BC">
        <w:rPr>
          <w:color w:val="000000" w:themeColor="text1"/>
          <w:sz w:val="24"/>
          <w:szCs w:val="24"/>
        </w:rPr>
        <w:t xml:space="preserve"> di Kota </w:t>
      </w:r>
      <w:proofErr w:type="spellStart"/>
      <w:r w:rsidRPr="000A69BC">
        <w:rPr>
          <w:color w:val="000000" w:themeColor="text1"/>
          <w:sz w:val="24"/>
          <w:szCs w:val="24"/>
        </w:rPr>
        <w:t>Pekanbaru</w:t>
      </w:r>
      <w:proofErr w:type="spellEnd"/>
      <w:r w:rsidRPr="000A69BC">
        <w:rPr>
          <w:color w:val="000000" w:themeColor="text1"/>
          <w:sz w:val="24"/>
          <w:szCs w:val="24"/>
        </w:rPr>
        <w:t xml:space="preserve"> </w:t>
      </w:r>
      <w:proofErr w:type="spellStart"/>
      <w:r w:rsidRPr="000A69BC">
        <w:rPr>
          <w:color w:val="000000" w:themeColor="text1"/>
          <w:sz w:val="24"/>
          <w:szCs w:val="24"/>
        </w:rPr>
        <w:t>berdasarkan</w:t>
      </w:r>
      <w:proofErr w:type="spellEnd"/>
      <w:r w:rsidRPr="000A69BC">
        <w:rPr>
          <w:color w:val="000000" w:themeColor="text1"/>
          <w:sz w:val="24"/>
          <w:szCs w:val="24"/>
        </w:rPr>
        <w:t xml:space="preserve"> data </w:t>
      </w:r>
      <w:proofErr w:type="spellStart"/>
      <w:r w:rsidRPr="000A69BC">
        <w:rPr>
          <w:color w:val="000000" w:themeColor="text1"/>
          <w:sz w:val="24"/>
          <w:szCs w:val="24"/>
        </w:rPr>
        <w:t>tingkat</w:t>
      </w:r>
      <w:proofErr w:type="spellEnd"/>
      <w:r w:rsidRPr="000A69BC">
        <w:rPr>
          <w:color w:val="000000" w:themeColor="text1"/>
          <w:sz w:val="24"/>
          <w:szCs w:val="24"/>
        </w:rPr>
        <w:t xml:space="preserve"> </w:t>
      </w:r>
      <w:proofErr w:type="spellStart"/>
      <w:r w:rsidRPr="000A69BC">
        <w:rPr>
          <w:color w:val="000000" w:themeColor="text1"/>
          <w:sz w:val="24"/>
          <w:szCs w:val="24"/>
        </w:rPr>
        <w:t>kekumuhan</w:t>
      </w:r>
      <w:proofErr w:type="spellEnd"/>
      <w:r w:rsidRPr="000A69BC">
        <w:rPr>
          <w:color w:val="000000" w:themeColor="text1"/>
          <w:sz w:val="24"/>
          <w:szCs w:val="24"/>
        </w:rPr>
        <w:t xml:space="preserve"> di </w:t>
      </w:r>
      <w:proofErr w:type="spellStart"/>
      <w:r w:rsidRPr="000A69BC">
        <w:rPr>
          <w:color w:val="000000" w:themeColor="text1"/>
          <w:sz w:val="24"/>
          <w:szCs w:val="24"/>
        </w:rPr>
        <w:t>Kecamatan</w:t>
      </w:r>
      <w:proofErr w:type="spellEnd"/>
      <w:r w:rsidRPr="000A69BC">
        <w:rPr>
          <w:color w:val="000000" w:themeColor="text1"/>
          <w:sz w:val="24"/>
          <w:szCs w:val="24"/>
        </w:rPr>
        <w:t xml:space="preserve"> Kota </w:t>
      </w:r>
      <w:proofErr w:type="spellStart"/>
      <w:r w:rsidRPr="000A69BC">
        <w:rPr>
          <w:color w:val="000000" w:themeColor="text1"/>
          <w:sz w:val="24"/>
          <w:szCs w:val="24"/>
        </w:rPr>
        <w:t>Limapuluh</w:t>
      </w:r>
      <w:proofErr w:type="spellEnd"/>
      <w:r w:rsidRPr="000A69BC">
        <w:rPr>
          <w:color w:val="000000" w:themeColor="text1"/>
          <w:sz w:val="24"/>
          <w:szCs w:val="24"/>
        </w:rPr>
        <w:t xml:space="preserve"> </w:t>
      </w:r>
      <w:proofErr w:type="spellStart"/>
      <w:r w:rsidRPr="000A69BC">
        <w:rPr>
          <w:color w:val="000000" w:themeColor="text1"/>
          <w:sz w:val="24"/>
          <w:szCs w:val="24"/>
        </w:rPr>
        <w:t>tahun</w:t>
      </w:r>
      <w:proofErr w:type="spellEnd"/>
      <w:r w:rsidRPr="000A69BC">
        <w:rPr>
          <w:color w:val="000000" w:themeColor="text1"/>
          <w:sz w:val="24"/>
          <w:szCs w:val="24"/>
        </w:rPr>
        <w:t xml:space="preserve"> 2017 </w:t>
      </w:r>
      <w:proofErr w:type="spellStart"/>
      <w:r w:rsidRPr="000A69BC">
        <w:rPr>
          <w:color w:val="000000" w:themeColor="text1"/>
          <w:sz w:val="24"/>
          <w:szCs w:val="24"/>
        </w:rPr>
        <w:t>dari</w:t>
      </w:r>
      <w:proofErr w:type="spellEnd"/>
      <w:r w:rsidRPr="000A69BC">
        <w:rPr>
          <w:color w:val="000000" w:themeColor="text1"/>
          <w:sz w:val="24"/>
          <w:szCs w:val="24"/>
        </w:rPr>
        <w:t xml:space="preserve"> </w:t>
      </w:r>
      <w:proofErr w:type="spellStart"/>
      <w:r w:rsidRPr="000A69BC">
        <w:rPr>
          <w:color w:val="000000" w:themeColor="text1"/>
          <w:sz w:val="24"/>
          <w:szCs w:val="24"/>
        </w:rPr>
        <w:t>Dinas</w:t>
      </w:r>
      <w:proofErr w:type="spellEnd"/>
      <w:r w:rsidRPr="000A69BC">
        <w:rPr>
          <w:color w:val="000000" w:themeColor="text1"/>
          <w:sz w:val="24"/>
          <w:szCs w:val="24"/>
        </w:rPr>
        <w:t xml:space="preserve"> </w:t>
      </w:r>
      <w:proofErr w:type="spellStart"/>
      <w:r w:rsidRPr="000A69BC">
        <w:rPr>
          <w:color w:val="000000" w:themeColor="text1"/>
          <w:sz w:val="24"/>
          <w:szCs w:val="24"/>
        </w:rPr>
        <w:t>Pekerjaan</w:t>
      </w:r>
      <w:proofErr w:type="spellEnd"/>
      <w:r w:rsidRPr="000A69BC">
        <w:rPr>
          <w:color w:val="000000" w:themeColor="text1"/>
          <w:sz w:val="24"/>
          <w:szCs w:val="24"/>
        </w:rPr>
        <w:t xml:space="preserve"> </w:t>
      </w:r>
      <w:proofErr w:type="spellStart"/>
      <w:r w:rsidRPr="000A69BC">
        <w:rPr>
          <w:color w:val="000000" w:themeColor="text1"/>
          <w:sz w:val="24"/>
          <w:szCs w:val="24"/>
        </w:rPr>
        <w:t>Umum</w:t>
      </w:r>
      <w:proofErr w:type="spellEnd"/>
      <w:r w:rsidRPr="000A69BC">
        <w:rPr>
          <w:color w:val="000000" w:themeColor="text1"/>
          <w:sz w:val="24"/>
          <w:szCs w:val="24"/>
        </w:rPr>
        <w:t xml:space="preserve"> dan </w:t>
      </w:r>
      <w:proofErr w:type="spellStart"/>
      <w:r w:rsidRPr="000A69BC">
        <w:rPr>
          <w:color w:val="000000" w:themeColor="text1"/>
          <w:sz w:val="24"/>
          <w:szCs w:val="24"/>
        </w:rPr>
        <w:t>Perumahan</w:t>
      </w:r>
      <w:proofErr w:type="spellEnd"/>
      <w:r w:rsidRPr="000A69BC">
        <w:rPr>
          <w:color w:val="000000" w:themeColor="text1"/>
          <w:sz w:val="24"/>
          <w:szCs w:val="24"/>
        </w:rPr>
        <w:t xml:space="preserve"> Rakyat, </w:t>
      </w:r>
      <w:proofErr w:type="spellStart"/>
      <w:r w:rsidRPr="000A69BC">
        <w:rPr>
          <w:color w:val="000000" w:themeColor="text1"/>
          <w:sz w:val="24"/>
          <w:szCs w:val="24"/>
        </w:rPr>
        <w:t>penelitian</w:t>
      </w:r>
      <w:proofErr w:type="spellEnd"/>
      <w:r w:rsidRPr="000A69BC">
        <w:rPr>
          <w:color w:val="000000" w:themeColor="text1"/>
          <w:sz w:val="24"/>
          <w:szCs w:val="24"/>
        </w:rPr>
        <w:t xml:space="preserve"> </w:t>
      </w:r>
      <w:proofErr w:type="spellStart"/>
      <w:r w:rsidRPr="000A69BC">
        <w:rPr>
          <w:color w:val="000000" w:themeColor="text1"/>
          <w:sz w:val="24"/>
          <w:szCs w:val="24"/>
        </w:rPr>
        <w:t>ini</w:t>
      </w:r>
      <w:proofErr w:type="spellEnd"/>
      <w:r w:rsidRPr="000A69BC">
        <w:rPr>
          <w:color w:val="000000" w:themeColor="text1"/>
          <w:sz w:val="24"/>
          <w:szCs w:val="24"/>
        </w:rPr>
        <w:t xml:space="preserve"> </w:t>
      </w:r>
      <w:proofErr w:type="spellStart"/>
      <w:r w:rsidRPr="000A69BC">
        <w:rPr>
          <w:color w:val="000000" w:themeColor="text1"/>
          <w:sz w:val="24"/>
          <w:szCs w:val="24"/>
        </w:rPr>
        <w:t>berfungsi</w:t>
      </w:r>
      <w:proofErr w:type="spellEnd"/>
      <w:r w:rsidRPr="000A69BC">
        <w:rPr>
          <w:color w:val="000000" w:themeColor="text1"/>
          <w:sz w:val="24"/>
          <w:szCs w:val="24"/>
        </w:rPr>
        <w:t xml:space="preserve"> </w:t>
      </w:r>
      <w:proofErr w:type="spellStart"/>
      <w:r w:rsidRPr="000A69BC">
        <w:rPr>
          <w:color w:val="000000" w:themeColor="text1"/>
          <w:sz w:val="24"/>
          <w:szCs w:val="24"/>
        </w:rPr>
        <w:t>untuk</w:t>
      </w:r>
      <w:proofErr w:type="spellEnd"/>
      <w:r w:rsidRPr="000A69BC">
        <w:rPr>
          <w:color w:val="000000" w:themeColor="text1"/>
          <w:sz w:val="24"/>
          <w:szCs w:val="24"/>
        </w:rPr>
        <w:t xml:space="preserve"> </w:t>
      </w:r>
      <w:proofErr w:type="spellStart"/>
      <w:r w:rsidRPr="000A69BC">
        <w:rPr>
          <w:color w:val="000000" w:themeColor="text1"/>
          <w:sz w:val="24"/>
          <w:szCs w:val="24"/>
        </w:rPr>
        <w:t>memberikan</w:t>
      </w:r>
      <w:proofErr w:type="spellEnd"/>
      <w:r w:rsidRPr="000A69BC">
        <w:rPr>
          <w:color w:val="000000" w:themeColor="text1"/>
          <w:sz w:val="24"/>
          <w:szCs w:val="24"/>
        </w:rPr>
        <w:t xml:space="preserve"> </w:t>
      </w:r>
      <w:proofErr w:type="spellStart"/>
      <w:r w:rsidRPr="000A69BC">
        <w:rPr>
          <w:color w:val="000000" w:themeColor="text1"/>
          <w:sz w:val="24"/>
          <w:szCs w:val="24"/>
        </w:rPr>
        <w:t>informasi</w:t>
      </w:r>
      <w:proofErr w:type="spellEnd"/>
      <w:r w:rsidRPr="000A69BC">
        <w:rPr>
          <w:color w:val="000000" w:themeColor="text1"/>
          <w:sz w:val="24"/>
          <w:szCs w:val="24"/>
        </w:rPr>
        <w:t xml:space="preserve"> </w:t>
      </w:r>
      <w:proofErr w:type="spellStart"/>
      <w:r w:rsidRPr="000A69BC">
        <w:rPr>
          <w:color w:val="000000" w:themeColor="text1"/>
          <w:sz w:val="24"/>
          <w:szCs w:val="24"/>
        </w:rPr>
        <w:t>ke</w:t>
      </w:r>
      <w:proofErr w:type="spellEnd"/>
      <w:r w:rsidRPr="000A69BC">
        <w:rPr>
          <w:color w:val="000000" w:themeColor="text1"/>
          <w:sz w:val="24"/>
          <w:szCs w:val="24"/>
        </w:rPr>
        <w:t xml:space="preserve"> </w:t>
      </w:r>
      <w:proofErr w:type="spellStart"/>
      <w:r w:rsidRPr="000A69BC">
        <w:rPr>
          <w:color w:val="000000" w:themeColor="text1"/>
          <w:sz w:val="24"/>
          <w:szCs w:val="24"/>
        </w:rPr>
        <w:t>petugas</w:t>
      </w:r>
      <w:proofErr w:type="spellEnd"/>
      <w:r w:rsidRPr="000A69BC">
        <w:rPr>
          <w:color w:val="000000" w:themeColor="text1"/>
          <w:sz w:val="24"/>
          <w:szCs w:val="24"/>
        </w:rPr>
        <w:t xml:space="preserve"> </w:t>
      </w:r>
      <w:proofErr w:type="spellStart"/>
      <w:r w:rsidRPr="000A69BC">
        <w:rPr>
          <w:color w:val="000000" w:themeColor="text1"/>
          <w:sz w:val="24"/>
          <w:szCs w:val="24"/>
        </w:rPr>
        <w:t>pengelolaan</w:t>
      </w:r>
      <w:proofErr w:type="spellEnd"/>
      <w:r w:rsidRPr="000A69BC">
        <w:rPr>
          <w:color w:val="000000" w:themeColor="text1"/>
          <w:sz w:val="24"/>
          <w:szCs w:val="24"/>
        </w:rPr>
        <w:t xml:space="preserve"> data </w:t>
      </w:r>
      <w:proofErr w:type="spellStart"/>
      <w:r w:rsidRPr="000A69BC">
        <w:rPr>
          <w:color w:val="000000" w:themeColor="text1"/>
          <w:sz w:val="24"/>
          <w:szCs w:val="24"/>
        </w:rPr>
        <w:t>tingkat</w:t>
      </w:r>
      <w:proofErr w:type="spellEnd"/>
      <w:r w:rsidRPr="000A69BC">
        <w:rPr>
          <w:color w:val="000000" w:themeColor="text1"/>
          <w:sz w:val="24"/>
          <w:szCs w:val="24"/>
        </w:rPr>
        <w:t xml:space="preserve"> </w:t>
      </w:r>
      <w:proofErr w:type="spellStart"/>
      <w:r w:rsidRPr="000A69BC">
        <w:rPr>
          <w:color w:val="000000" w:themeColor="text1"/>
          <w:sz w:val="24"/>
          <w:szCs w:val="24"/>
        </w:rPr>
        <w:t>kekumuhan</w:t>
      </w:r>
      <w:proofErr w:type="spellEnd"/>
      <w:r w:rsidRPr="000A69BC">
        <w:rPr>
          <w:color w:val="000000" w:themeColor="text1"/>
          <w:sz w:val="24"/>
          <w:szCs w:val="24"/>
        </w:rPr>
        <w:t xml:space="preserve"> Kawasan di </w:t>
      </w:r>
      <w:proofErr w:type="spellStart"/>
      <w:r w:rsidRPr="000A69BC">
        <w:rPr>
          <w:color w:val="000000" w:themeColor="text1"/>
          <w:sz w:val="24"/>
          <w:szCs w:val="24"/>
        </w:rPr>
        <w:t>Pekanbaru</w:t>
      </w:r>
      <w:proofErr w:type="spellEnd"/>
      <w:r w:rsidRPr="000A69BC">
        <w:rPr>
          <w:color w:val="000000" w:themeColor="text1"/>
          <w:sz w:val="24"/>
          <w:szCs w:val="24"/>
        </w:rPr>
        <w:t>.</w:t>
      </w:r>
    </w:p>
    <w:p w14:paraId="04D08F23" w14:textId="4166318C" w:rsidR="000A69BC" w:rsidRDefault="000A69BC" w:rsidP="000A69BC">
      <w:pPr>
        <w:ind w:firstLine="567"/>
        <w:jc w:val="both"/>
        <w:rPr>
          <w:color w:val="000000" w:themeColor="text1"/>
          <w:sz w:val="24"/>
          <w:szCs w:val="24"/>
        </w:rPr>
      </w:pPr>
      <w:r w:rsidRPr="000A69BC">
        <w:rPr>
          <w:color w:val="000000" w:themeColor="text1"/>
          <w:sz w:val="24"/>
          <w:szCs w:val="24"/>
          <w:lang w:val="id-ID"/>
        </w:rPr>
        <w:t xml:space="preserve">Jenis penelitian ini adalah penelitian kuantitatif, yakni data yang didapat nantinya akan </w:t>
      </w:r>
      <w:proofErr w:type="spellStart"/>
      <w:r w:rsidRPr="000A69BC">
        <w:rPr>
          <w:color w:val="000000" w:themeColor="text1"/>
          <w:sz w:val="24"/>
          <w:szCs w:val="24"/>
        </w:rPr>
        <w:t>dihitung</w:t>
      </w:r>
      <w:proofErr w:type="spellEnd"/>
      <w:r w:rsidRPr="000A69BC">
        <w:rPr>
          <w:color w:val="000000" w:themeColor="text1"/>
          <w:sz w:val="24"/>
          <w:szCs w:val="24"/>
        </w:rPr>
        <w:t xml:space="preserve"> </w:t>
      </w:r>
      <w:proofErr w:type="spellStart"/>
      <w:r w:rsidRPr="000A69BC">
        <w:rPr>
          <w:color w:val="000000" w:themeColor="text1"/>
          <w:sz w:val="24"/>
          <w:szCs w:val="24"/>
        </w:rPr>
        <w:t>didalam</w:t>
      </w:r>
      <w:proofErr w:type="spellEnd"/>
      <w:r w:rsidRPr="000A69BC">
        <w:rPr>
          <w:color w:val="000000" w:themeColor="text1"/>
          <w:sz w:val="24"/>
          <w:szCs w:val="24"/>
        </w:rPr>
        <w:t xml:space="preserve"> </w:t>
      </w:r>
      <w:proofErr w:type="spellStart"/>
      <w:r w:rsidRPr="000A69BC">
        <w:rPr>
          <w:color w:val="000000" w:themeColor="text1"/>
          <w:sz w:val="24"/>
          <w:szCs w:val="24"/>
        </w:rPr>
        <w:t>sistem</w:t>
      </w:r>
      <w:proofErr w:type="spellEnd"/>
      <w:r w:rsidRPr="000A69BC">
        <w:rPr>
          <w:color w:val="000000" w:themeColor="text1"/>
          <w:sz w:val="24"/>
          <w:szCs w:val="24"/>
          <w:lang w:val="id-ID"/>
        </w:rPr>
        <w:t xml:space="preserve">. Dalam penelitian kuantitatif ini memerlukan data </w:t>
      </w:r>
      <w:proofErr w:type="spellStart"/>
      <w:r w:rsidRPr="000A69BC">
        <w:rPr>
          <w:color w:val="000000" w:themeColor="text1"/>
          <w:sz w:val="24"/>
          <w:szCs w:val="24"/>
        </w:rPr>
        <w:t>tingkat</w:t>
      </w:r>
      <w:proofErr w:type="spellEnd"/>
      <w:r w:rsidRPr="000A69BC">
        <w:rPr>
          <w:color w:val="000000" w:themeColor="text1"/>
          <w:sz w:val="24"/>
          <w:szCs w:val="24"/>
        </w:rPr>
        <w:t xml:space="preserve"> </w:t>
      </w:r>
      <w:proofErr w:type="spellStart"/>
      <w:r w:rsidRPr="000A69BC">
        <w:rPr>
          <w:color w:val="000000" w:themeColor="text1"/>
          <w:sz w:val="24"/>
          <w:szCs w:val="24"/>
        </w:rPr>
        <w:t>kekumuhan</w:t>
      </w:r>
      <w:proofErr w:type="spellEnd"/>
      <w:r w:rsidRPr="000A69BC">
        <w:rPr>
          <w:color w:val="000000" w:themeColor="text1"/>
          <w:sz w:val="24"/>
          <w:szCs w:val="24"/>
        </w:rPr>
        <w:t xml:space="preserve"> </w:t>
      </w:r>
      <w:proofErr w:type="spellStart"/>
      <w:r w:rsidRPr="000A69BC">
        <w:rPr>
          <w:color w:val="000000" w:themeColor="text1"/>
          <w:sz w:val="24"/>
          <w:szCs w:val="24"/>
        </w:rPr>
        <w:t>kawasan</w:t>
      </w:r>
      <w:proofErr w:type="spellEnd"/>
      <w:r w:rsidRPr="000A69BC">
        <w:rPr>
          <w:color w:val="000000" w:themeColor="text1"/>
          <w:sz w:val="24"/>
          <w:szCs w:val="24"/>
        </w:rPr>
        <w:t xml:space="preserve"> </w:t>
      </w:r>
      <w:r w:rsidRPr="000A69BC">
        <w:rPr>
          <w:color w:val="000000" w:themeColor="text1"/>
          <w:sz w:val="24"/>
          <w:szCs w:val="24"/>
          <w:lang w:val="id-ID"/>
        </w:rPr>
        <w:t xml:space="preserve">di </w:t>
      </w:r>
      <w:proofErr w:type="spellStart"/>
      <w:r w:rsidRPr="000A69BC">
        <w:rPr>
          <w:color w:val="000000" w:themeColor="text1"/>
          <w:sz w:val="24"/>
          <w:szCs w:val="24"/>
        </w:rPr>
        <w:t>Kecamatan</w:t>
      </w:r>
      <w:proofErr w:type="spellEnd"/>
      <w:r w:rsidRPr="000A69BC">
        <w:rPr>
          <w:color w:val="000000" w:themeColor="text1"/>
          <w:sz w:val="24"/>
          <w:szCs w:val="24"/>
        </w:rPr>
        <w:t xml:space="preserve"> </w:t>
      </w:r>
      <w:proofErr w:type="spellStart"/>
      <w:r w:rsidRPr="000A69BC">
        <w:rPr>
          <w:color w:val="000000" w:themeColor="text1"/>
          <w:sz w:val="24"/>
          <w:szCs w:val="24"/>
        </w:rPr>
        <w:t>Limapuluh</w:t>
      </w:r>
      <w:proofErr w:type="spellEnd"/>
      <w:r w:rsidRPr="000A69BC">
        <w:rPr>
          <w:color w:val="000000" w:themeColor="text1"/>
          <w:sz w:val="24"/>
          <w:szCs w:val="24"/>
        </w:rPr>
        <w:t xml:space="preserve"> Kota</w:t>
      </w:r>
      <w:r w:rsidRPr="000A69BC">
        <w:rPr>
          <w:color w:val="000000" w:themeColor="text1"/>
          <w:sz w:val="24"/>
          <w:szCs w:val="24"/>
          <w:lang w:val="id-ID"/>
        </w:rPr>
        <w:t xml:space="preserve"> untuk dilakukan </w:t>
      </w:r>
      <w:proofErr w:type="spellStart"/>
      <w:r w:rsidRPr="000A69BC">
        <w:rPr>
          <w:color w:val="000000" w:themeColor="text1"/>
          <w:sz w:val="24"/>
          <w:szCs w:val="24"/>
        </w:rPr>
        <w:t>perhitungan</w:t>
      </w:r>
      <w:proofErr w:type="spellEnd"/>
      <w:r w:rsidRPr="000A69BC">
        <w:rPr>
          <w:color w:val="000000" w:themeColor="text1"/>
          <w:sz w:val="24"/>
          <w:szCs w:val="24"/>
        </w:rPr>
        <w:t xml:space="preserve"> </w:t>
      </w:r>
      <w:r w:rsidRPr="000A69BC">
        <w:rPr>
          <w:color w:val="000000" w:themeColor="text1"/>
          <w:sz w:val="24"/>
          <w:szCs w:val="24"/>
          <w:lang w:val="id-ID"/>
        </w:rPr>
        <w:t>dengan</w:t>
      </w:r>
      <w:r w:rsidRPr="000A69BC">
        <w:rPr>
          <w:color w:val="000000" w:themeColor="text1"/>
          <w:sz w:val="24"/>
          <w:szCs w:val="24"/>
        </w:rPr>
        <w:t xml:space="preserve"> </w:t>
      </w:r>
      <w:proofErr w:type="spellStart"/>
      <w:r w:rsidRPr="000A69BC">
        <w:rPr>
          <w:color w:val="000000" w:themeColor="text1"/>
          <w:sz w:val="24"/>
          <w:szCs w:val="24"/>
        </w:rPr>
        <w:t>menggunakan</w:t>
      </w:r>
      <w:proofErr w:type="spellEnd"/>
      <w:r w:rsidRPr="000A69BC">
        <w:rPr>
          <w:color w:val="000000" w:themeColor="text1"/>
          <w:sz w:val="24"/>
          <w:szCs w:val="24"/>
          <w:lang w:val="id-ID"/>
        </w:rPr>
        <w:t xml:space="preserve"> metode </w:t>
      </w:r>
      <w:r w:rsidRPr="000A69BC">
        <w:rPr>
          <w:i/>
          <w:color w:val="000000" w:themeColor="text1"/>
          <w:sz w:val="24"/>
          <w:szCs w:val="24"/>
        </w:rPr>
        <w:t xml:space="preserve">Fuzzy </w:t>
      </w:r>
      <w:r w:rsidRPr="000A69BC">
        <w:rPr>
          <w:iCs/>
          <w:color w:val="000000" w:themeColor="text1"/>
          <w:sz w:val="24"/>
          <w:szCs w:val="24"/>
        </w:rPr>
        <w:t>Tsukamoto dan</w:t>
      </w:r>
      <w:r w:rsidRPr="000A69BC">
        <w:rPr>
          <w:i/>
          <w:color w:val="000000" w:themeColor="text1"/>
          <w:sz w:val="24"/>
          <w:szCs w:val="24"/>
        </w:rPr>
        <w:t xml:space="preserve"> Fuzzy </w:t>
      </w:r>
      <w:r w:rsidRPr="000A69BC">
        <w:rPr>
          <w:iCs/>
          <w:color w:val="000000" w:themeColor="text1"/>
          <w:sz w:val="24"/>
          <w:szCs w:val="24"/>
        </w:rPr>
        <w:t>Mamdani</w:t>
      </w:r>
      <w:r w:rsidRPr="000A69BC">
        <w:rPr>
          <w:color w:val="000000" w:themeColor="text1"/>
          <w:sz w:val="24"/>
          <w:szCs w:val="24"/>
        </w:rPr>
        <w:t>.</w:t>
      </w:r>
    </w:p>
    <w:p w14:paraId="0887A898" w14:textId="6C985EA3" w:rsidR="000A69BC" w:rsidRDefault="000A69BC" w:rsidP="000A69BC">
      <w:pPr>
        <w:ind w:firstLine="567"/>
        <w:jc w:val="both"/>
        <w:rPr>
          <w:color w:val="000000" w:themeColor="text1"/>
          <w:sz w:val="24"/>
          <w:szCs w:val="24"/>
        </w:rPr>
      </w:pPr>
      <w:r w:rsidRPr="000A69BC">
        <w:rPr>
          <w:color w:val="000000" w:themeColor="text1"/>
          <w:sz w:val="24"/>
          <w:szCs w:val="24"/>
          <w:lang w:val="id-ID"/>
        </w:rPr>
        <w:t xml:space="preserve">Bahan </w:t>
      </w:r>
      <w:proofErr w:type="spellStart"/>
      <w:r w:rsidRPr="000A69BC">
        <w:rPr>
          <w:color w:val="000000" w:themeColor="text1"/>
          <w:sz w:val="24"/>
          <w:szCs w:val="24"/>
        </w:rPr>
        <w:t>atau</w:t>
      </w:r>
      <w:proofErr w:type="spellEnd"/>
      <w:r w:rsidRPr="000A69BC">
        <w:rPr>
          <w:color w:val="000000" w:themeColor="text1"/>
          <w:sz w:val="24"/>
          <w:szCs w:val="24"/>
        </w:rPr>
        <w:t xml:space="preserve"> </w:t>
      </w:r>
      <w:proofErr w:type="spellStart"/>
      <w:r w:rsidRPr="000A69BC">
        <w:rPr>
          <w:color w:val="000000" w:themeColor="text1"/>
          <w:sz w:val="24"/>
          <w:szCs w:val="24"/>
        </w:rPr>
        <w:t>materi</w:t>
      </w:r>
      <w:proofErr w:type="spellEnd"/>
      <w:r w:rsidRPr="000A69BC">
        <w:rPr>
          <w:color w:val="000000" w:themeColor="text1"/>
          <w:sz w:val="24"/>
          <w:szCs w:val="24"/>
        </w:rPr>
        <w:t xml:space="preserve"> yang</w:t>
      </w:r>
      <w:r w:rsidRPr="000A69BC">
        <w:rPr>
          <w:color w:val="000000" w:themeColor="text1"/>
          <w:sz w:val="24"/>
          <w:szCs w:val="24"/>
          <w:lang w:val="id-ID"/>
        </w:rPr>
        <w:t xml:space="preserve"> digunakan dalam penelitian ini </w:t>
      </w:r>
      <w:proofErr w:type="spellStart"/>
      <w:r w:rsidRPr="000A69BC">
        <w:rPr>
          <w:color w:val="000000" w:themeColor="text1"/>
          <w:sz w:val="24"/>
          <w:szCs w:val="24"/>
        </w:rPr>
        <w:t>adalah</w:t>
      </w:r>
      <w:proofErr w:type="spellEnd"/>
      <w:r w:rsidRPr="000A69BC">
        <w:rPr>
          <w:color w:val="000000" w:themeColor="text1"/>
          <w:sz w:val="24"/>
          <w:szCs w:val="24"/>
          <w:lang w:val="id-ID"/>
        </w:rPr>
        <w:t xml:space="preserve"> data sekunder mengenai </w:t>
      </w:r>
      <w:proofErr w:type="spellStart"/>
      <w:r w:rsidRPr="000A69BC">
        <w:rPr>
          <w:color w:val="000000" w:themeColor="text1"/>
          <w:sz w:val="24"/>
          <w:szCs w:val="24"/>
        </w:rPr>
        <w:t>logika</w:t>
      </w:r>
      <w:proofErr w:type="spellEnd"/>
      <w:r w:rsidRPr="000A69BC">
        <w:rPr>
          <w:color w:val="000000" w:themeColor="text1"/>
          <w:sz w:val="24"/>
          <w:szCs w:val="24"/>
        </w:rPr>
        <w:t xml:space="preserve"> </w:t>
      </w:r>
      <w:r w:rsidRPr="000A69BC">
        <w:rPr>
          <w:i/>
          <w:iCs/>
          <w:color w:val="000000" w:themeColor="text1"/>
          <w:sz w:val="24"/>
          <w:szCs w:val="24"/>
        </w:rPr>
        <w:t>fuzzy</w:t>
      </w:r>
      <w:r w:rsidRPr="000A69BC">
        <w:rPr>
          <w:color w:val="000000" w:themeColor="text1"/>
          <w:sz w:val="24"/>
          <w:szCs w:val="24"/>
          <w:lang w:val="id-ID"/>
        </w:rPr>
        <w:t xml:space="preserve"> untuk </w:t>
      </w:r>
      <w:proofErr w:type="spellStart"/>
      <w:r w:rsidRPr="000A69BC">
        <w:rPr>
          <w:color w:val="000000" w:themeColor="text1"/>
          <w:sz w:val="24"/>
          <w:szCs w:val="24"/>
        </w:rPr>
        <w:t>menentukan</w:t>
      </w:r>
      <w:proofErr w:type="spellEnd"/>
      <w:r w:rsidRPr="000A69BC">
        <w:rPr>
          <w:color w:val="000000" w:themeColor="text1"/>
          <w:sz w:val="24"/>
          <w:szCs w:val="24"/>
        </w:rPr>
        <w:t xml:space="preserve"> </w:t>
      </w:r>
      <w:proofErr w:type="spellStart"/>
      <w:r w:rsidRPr="000A69BC">
        <w:rPr>
          <w:color w:val="000000" w:themeColor="text1"/>
          <w:sz w:val="24"/>
          <w:szCs w:val="24"/>
        </w:rPr>
        <w:t>tingkat</w:t>
      </w:r>
      <w:proofErr w:type="spellEnd"/>
      <w:r w:rsidRPr="000A69BC">
        <w:rPr>
          <w:color w:val="000000" w:themeColor="text1"/>
          <w:sz w:val="24"/>
          <w:szCs w:val="24"/>
        </w:rPr>
        <w:t xml:space="preserve"> </w:t>
      </w:r>
      <w:proofErr w:type="spellStart"/>
      <w:r w:rsidRPr="000A69BC">
        <w:rPr>
          <w:color w:val="000000" w:themeColor="text1"/>
          <w:sz w:val="24"/>
          <w:szCs w:val="24"/>
        </w:rPr>
        <w:t>kekumuhan</w:t>
      </w:r>
      <w:proofErr w:type="spellEnd"/>
      <w:r w:rsidRPr="000A69BC">
        <w:rPr>
          <w:color w:val="000000" w:themeColor="text1"/>
          <w:sz w:val="24"/>
          <w:szCs w:val="24"/>
        </w:rPr>
        <w:t xml:space="preserve"> </w:t>
      </w:r>
      <w:proofErr w:type="spellStart"/>
      <w:r w:rsidRPr="000A69BC">
        <w:rPr>
          <w:color w:val="000000" w:themeColor="text1"/>
          <w:sz w:val="24"/>
          <w:szCs w:val="24"/>
        </w:rPr>
        <w:t>kawasan</w:t>
      </w:r>
      <w:proofErr w:type="spellEnd"/>
      <w:r w:rsidRPr="000A69BC">
        <w:rPr>
          <w:color w:val="000000" w:themeColor="text1"/>
          <w:sz w:val="24"/>
          <w:szCs w:val="24"/>
          <w:lang w:val="id-ID"/>
        </w:rPr>
        <w:t xml:space="preserve"> dari jurnal, literat</w:t>
      </w:r>
      <w:proofErr w:type="spellStart"/>
      <w:r w:rsidRPr="000A69BC">
        <w:rPr>
          <w:color w:val="000000" w:themeColor="text1"/>
          <w:sz w:val="24"/>
          <w:szCs w:val="24"/>
        </w:rPr>
        <w:t>ur</w:t>
      </w:r>
      <w:proofErr w:type="spellEnd"/>
      <w:r w:rsidRPr="000A69BC">
        <w:rPr>
          <w:color w:val="000000" w:themeColor="text1"/>
          <w:sz w:val="24"/>
          <w:szCs w:val="24"/>
          <w:lang w:val="id-ID"/>
        </w:rPr>
        <w:t>, dan data</w:t>
      </w:r>
      <w:r w:rsidRPr="000A69BC">
        <w:rPr>
          <w:color w:val="000000" w:themeColor="text1"/>
          <w:sz w:val="24"/>
          <w:szCs w:val="24"/>
        </w:rPr>
        <w:t xml:space="preserve"> </w:t>
      </w:r>
      <w:r w:rsidRPr="000A69BC">
        <w:rPr>
          <w:color w:val="000000" w:themeColor="text1"/>
          <w:sz w:val="24"/>
          <w:szCs w:val="24"/>
          <w:lang w:val="id-ID"/>
        </w:rPr>
        <w:t>Dinas Pekerjaan Umum dan Perumahan Rakyat yang sudah diteliti sebelumnya</w:t>
      </w:r>
      <w:r w:rsidRPr="000A69BC">
        <w:rPr>
          <w:color w:val="000000" w:themeColor="text1"/>
          <w:sz w:val="24"/>
          <w:szCs w:val="24"/>
        </w:rPr>
        <w:t>.</w:t>
      </w:r>
    </w:p>
    <w:p w14:paraId="2C7378BF" w14:textId="59C3E5CD" w:rsidR="000A69BC" w:rsidRDefault="000A69BC" w:rsidP="000A69BC">
      <w:pPr>
        <w:ind w:firstLine="567"/>
        <w:jc w:val="both"/>
        <w:rPr>
          <w:color w:val="000000" w:themeColor="text1"/>
          <w:sz w:val="24"/>
          <w:szCs w:val="24"/>
        </w:rPr>
      </w:pPr>
      <w:proofErr w:type="spellStart"/>
      <w:r w:rsidRPr="000A69BC">
        <w:rPr>
          <w:color w:val="000000" w:themeColor="text1"/>
          <w:sz w:val="24"/>
          <w:szCs w:val="24"/>
        </w:rPr>
        <w:t>Pengumpulan</w:t>
      </w:r>
      <w:proofErr w:type="spellEnd"/>
      <w:r w:rsidRPr="000A69BC">
        <w:rPr>
          <w:color w:val="000000" w:themeColor="text1"/>
          <w:sz w:val="24"/>
          <w:szCs w:val="24"/>
        </w:rPr>
        <w:t xml:space="preserve"> data pada </w:t>
      </w:r>
      <w:proofErr w:type="spellStart"/>
      <w:r w:rsidRPr="000A69BC">
        <w:rPr>
          <w:color w:val="000000" w:themeColor="text1"/>
          <w:sz w:val="24"/>
          <w:szCs w:val="24"/>
        </w:rPr>
        <w:t>penelitian</w:t>
      </w:r>
      <w:proofErr w:type="spellEnd"/>
      <w:r w:rsidRPr="000A69BC">
        <w:rPr>
          <w:color w:val="000000" w:themeColor="text1"/>
          <w:sz w:val="24"/>
          <w:szCs w:val="24"/>
        </w:rPr>
        <w:t xml:space="preserve"> </w:t>
      </w:r>
      <w:proofErr w:type="spellStart"/>
      <w:r w:rsidRPr="000A69BC">
        <w:rPr>
          <w:color w:val="000000" w:themeColor="text1"/>
          <w:sz w:val="24"/>
          <w:szCs w:val="24"/>
        </w:rPr>
        <w:t>ini</w:t>
      </w:r>
      <w:proofErr w:type="spellEnd"/>
      <w:r w:rsidRPr="000A69BC">
        <w:rPr>
          <w:color w:val="000000" w:themeColor="text1"/>
          <w:sz w:val="24"/>
          <w:szCs w:val="24"/>
        </w:rPr>
        <w:t xml:space="preserve"> </w:t>
      </w:r>
      <w:proofErr w:type="spellStart"/>
      <w:r w:rsidRPr="000A69BC">
        <w:rPr>
          <w:color w:val="000000" w:themeColor="text1"/>
          <w:sz w:val="24"/>
          <w:szCs w:val="24"/>
        </w:rPr>
        <w:t>menggunakan</w:t>
      </w:r>
      <w:proofErr w:type="spellEnd"/>
      <w:r w:rsidRPr="000A69BC">
        <w:rPr>
          <w:color w:val="000000" w:themeColor="text1"/>
          <w:sz w:val="24"/>
          <w:szCs w:val="24"/>
        </w:rPr>
        <w:t xml:space="preserve"> data </w:t>
      </w:r>
      <w:proofErr w:type="spellStart"/>
      <w:r w:rsidRPr="000A69BC">
        <w:rPr>
          <w:color w:val="000000" w:themeColor="text1"/>
          <w:sz w:val="24"/>
          <w:szCs w:val="24"/>
        </w:rPr>
        <w:t>sekunder</w:t>
      </w:r>
      <w:proofErr w:type="spellEnd"/>
      <w:r w:rsidRPr="000A69BC">
        <w:rPr>
          <w:color w:val="000000" w:themeColor="text1"/>
          <w:sz w:val="24"/>
          <w:szCs w:val="24"/>
        </w:rPr>
        <w:t xml:space="preserve">, </w:t>
      </w:r>
      <w:proofErr w:type="spellStart"/>
      <w:r w:rsidRPr="000A69BC">
        <w:rPr>
          <w:color w:val="000000" w:themeColor="text1"/>
          <w:sz w:val="24"/>
          <w:szCs w:val="24"/>
        </w:rPr>
        <w:t>yaitu</w:t>
      </w:r>
      <w:proofErr w:type="spellEnd"/>
      <w:r w:rsidRPr="000A69BC">
        <w:rPr>
          <w:color w:val="000000" w:themeColor="text1"/>
          <w:sz w:val="24"/>
          <w:szCs w:val="24"/>
        </w:rPr>
        <w:t xml:space="preserve"> data yang </w:t>
      </w:r>
      <w:proofErr w:type="spellStart"/>
      <w:r w:rsidRPr="000A69BC">
        <w:rPr>
          <w:color w:val="000000" w:themeColor="text1"/>
          <w:sz w:val="24"/>
          <w:szCs w:val="24"/>
        </w:rPr>
        <w:t>dibuat</w:t>
      </w:r>
      <w:proofErr w:type="spellEnd"/>
      <w:r w:rsidRPr="000A69BC">
        <w:rPr>
          <w:color w:val="000000" w:themeColor="text1"/>
          <w:sz w:val="24"/>
          <w:szCs w:val="24"/>
        </w:rPr>
        <w:t xml:space="preserve"> </w:t>
      </w:r>
      <w:proofErr w:type="spellStart"/>
      <w:r w:rsidRPr="000A69BC">
        <w:rPr>
          <w:color w:val="000000" w:themeColor="text1"/>
          <w:sz w:val="24"/>
          <w:szCs w:val="24"/>
        </w:rPr>
        <w:t>atau</w:t>
      </w:r>
      <w:proofErr w:type="spellEnd"/>
      <w:r w:rsidRPr="000A69BC">
        <w:rPr>
          <w:color w:val="000000" w:themeColor="text1"/>
          <w:sz w:val="24"/>
          <w:szCs w:val="24"/>
        </w:rPr>
        <w:t xml:space="preserve"> </w:t>
      </w:r>
      <w:proofErr w:type="spellStart"/>
      <w:r w:rsidRPr="000A69BC">
        <w:rPr>
          <w:color w:val="000000" w:themeColor="text1"/>
          <w:sz w:val="24"/>
          <w:szCs w:val="24"/>
        </w:rPr>
        <w:t>dikumpulkan</w:t>
      </w:r>
      <w:proofErr w:type="spellEnd"/>
      <w:r w:rsidRPr="000A69BC">
        <w:rPr>
          <w:color w:val="000000" w:themeColor="text1"/>
          <w:sz w:val="24"/>
          <w:szCs w:val="24"/>
        </w:rPr>
        <w:t xml:space="preserve"> orang lain yang </w:t>
      </w:r>
      <w:proofErr w:type="spellStart"/>
      <w:r w:rsidRPr="000A69BC">
        <w:rPr>
          <w:color w:val="000000" w:themeColor="text1"/>
          <w:sz w:val="24"/>
          <w:szCs w:val="24"/>
        </w:rPr>
        <w:t>dapat</w:t>
      </w:r>
      <w:proofErr w:type="spellEnd"/>
      <w:r w:rsidRPr="000A69BC">
        <w:rPr>
          <w:color w:val="000000" w:themeColor="text1"/>
          <w:sz w:val="24"/>
          <w:szCs w:val="24"/>
        </w:rPr>
        <w:t xml:space="preserve"> </w:t>
      </w:r>
      <w:proofErr w:type="spellStart"/>
      <w:r w:rsidRPr="000A69BC">
        <w:rPr>
          <w:color w:val="000000" w:themeColor="text1"/>
          <w:sz w:val="24"/>
          <w:szCs w:val="24"/>
        </w:rPr>
        <w:t>digunakan</w:t>
      </w:r>
      <w:proofErr w:type="spellEnd"/>
      <w:r w:rsidRPr="000A69BC">
        <w:rPr>
          <w:color w:val="000000" w:themeColor="text1"/>
          <w:sz w:val="24"/>
          <w:szCs w:val="24"/>
        </w:rPr>
        <w:t xml:space="preserve"> </w:t>
      </w:r>
      <w:proofErr w:type="spellStart"/>
      <w:r w:rsidRPr="000A69BC">
        <w:rPr>
          <w:color w:val="000000" w:themeColor="text1"/>
          <w:sz w:val="24"/>
          <w:szCs w:val="24"/>
        </w:rPr>
        <w:t>untuk</w:t>
      </w:r>
      <w:proofErr w:type="spellEnd"/>
      <w:r w:rsidRPr="000A69BC">
        <w:rPr>
          <w:color w:val="000000" w:themeColor="text1"/>
          <w:sz w:val="24"/>
          <w:szCs w:val="24"/>
        </w:rPr>
        <w:t xml:space="preserve"> </w:t>
      </w:r>
      <w:proofErr w:type="spellStart"/>
      <w:r w:rsidRPr="000A69BC">
        <w:rPr>
          <w:color w:val="000000" w:themeColor="text1"/>
          <w:sz w:val="24"/>
          <w:szCs w:val="24"/>
        </w:rPr>
        <w:t>penelitian</w:t>
      </w:r>
      <w:proofErr w:type="spellEnd"/>
      <w:r w:rsidRPr="000A69BC">
        <w:rPr>
          <w:color w:val="000000" w:themeColor="text1"/>
          <w:sz w:val="24"/>
          <w:szCs w:val="24"/>
        </w:rPr>
        <w:t xml:space="preserve"> dan </w:t>
      </w:r>
      <w:proofErr w:type="spellStart"/>
      <w:r w:rsidRPr="000A69BC">
        <w:rPr>
          <w:color w:val="000000" w:themeColor="text1"/>
          <w:sz w:val="24"/>
          <w:szCs w:val="24"/>
        </w:rPr>
        <w:t>diperoleh</w:t>
      </w:r>
      <w:proofErr w:type="spellEnd"/>
      <w:r w:rsidRPr="000A69BC">
        <w:rPr>
          <w:color w:val="000000" w:themeColor="text1"/>
          <w:sz w:val="24"/>
          <w:szCs w:val="24"/>
        </w:rPr>
        <w:t xml:space="preserve"> </w:t>
      </w:r>
      <w:proofErr w:type="spellStart"/>
      <w:r w:rsidRPr="000A69BC">
        <w:rPr>
          <w:color w:val="000000" w:themeColor="text1"/>
          <w:sz w:val="24"/>
          <w:szCs w:val="24"/>
        </w:rPr>
        <w:t>dengan</w:t>
      </w:r>
      <w:proofErr w:type="spellEnd"/>
      <w:r w:rsidRPr="000A69BC">
        <w:rPr>
          <w:color w:val="000000" w:themeColor="text1"/>
          <w:sz w:val="24"/>
          <w:szCs w:val="24"/>
        </w:rPr>
        <w:t xml:space="preserve"> </w:t>
      </w:r>
      <w:proofErr w:type="spellStart"/>
      <w:r w:rsidRPr="000A69BC">
        <w:rPr>
          <w:color w:val="000000" w:themeColor="text1"/>
          <w:sz w:val="24"/>
          <w:szCs w:val="24"/>
        </w:rPr>
        <w:t>cara</w:t>
      </w:r>
      <w:proofErr w:type="spellEnd"/>
      <w:r w:rsidRPr="000A69BC">
        <w:rPr>
          <w:color w:val="000000" w:themeColor="text1"/>
          <w:sz w:val="24"/>
          <w:szCs w:val="24"/>
        </w:rPr>
        <w:t xml:space="preserve"> </w:t>
      </w:r>
      <w:proofErr w:type="spellStart"/>
      <w:r w:rsidRPr="000A69BC">
        <w:rPr>
          <w:color w:val="000000" w:themeColor="text1"/>
          <w:sz w:val="24"/>
          <w:szCs w:val="24"/>
        </w:rPr>
        <w:t>riset</w:t>
      </w:r>
      <w:proofErr w:type="spellEnd"/>
      <w:r w:rsidRPr="000A69BC">
        <w:rPr>
          <w:color w:val="000000" w:themeColor="text1"/>
          <w:sz w:val="24"/>
          <w:szCs w:val="24"/>
        </w:rPr>
        <w:t xml:space="preserve"> </w:t>
      </w:r>
      <w:proofErr w:type="spellStart"/>
      <w:r w:rsidRPr="000A69BC">
        <w:rPr>
          <w:color w:val="000000" w:themeColor="text1"/>
          <w:sz w:val="24"/>
          <w:szCs w:val="24"/>
        </w:rPr>
        <w:t>kepustakaan</w:t>
      </w:r>
      <w:proofErr w:type="spellEnd"/>
      <w:r w:rsidRPr="000A69BC">
        <w:rPr>
          <w:color w:val="000000" w:themeColor="text1"/>
          <w:sz w:val="24"/>
          <w:szCs w:val="24"/>
        </w:rPr>
        <w:t xml:space="preserve">, </w:t>
      </w:r>
      <w:proofErr w:type="spellStart"/>
      <w:r w:rsidRPr="000A69BC">
        <w:rPr>
          <w:color w:val="000000" w:themeColor="text1"/>
          <w:sz w:val="24"/>
          <w:szCs w:val="24"/>
        </w:rPr>
        <w:t>membaca</w:t>
      </w:r>
      <w:proofErr w:type="spellEnd"/>
      <w:r w:rsidRPr="000A69BC">
        <w:rPr>
          <w:color w:val="000000" w:themeColor="text1"/>
          <w:sz w:val="24"/>
          <w:szCs w:val="24"/>
        </w:rPr>
        <w:t xml:space="preserve"> </w:t>
      </w:r>
      <w:proofErr w:type="spellStart"/>
      <w:r w:rsidRPr="000A69BC">
        <w:rPr>
          <w:color w:val="000000" w:themeColor="text1"/>
          <w:sz w:val="24"/>
          <w:szCs w:val="24"/>
        </w:rPr>
        <w:t>buku</w:t>
      </w:r>
      <w:proofErr w:type="spellEnd"/>
      <w:r w:rsidRPr="000A69BC">
        <w:rPr>
          <w:color w:val="000000" w:themeColor="text1"/>
          <w:sz w:val="24"/>
          <w:szCs w:val="24"/>
        </w:rPr>
        <w:t xml:space="preserve"> </w:t>
      </w:r>
      <w:proofErr w:type="spellStart"/>
      <w:r w:rsidRPr="000A69BC">
        <w:rPr>
          <w:color w:val="000000" w:themeColor="text1"/>
          <w:sz w:val="24"/>
          <w:szCs w:val="24"/>
        </w:rPr>
        <w:t>atau</w:t>
      </w:r>
      <w:proofErr w:type="spellEnd"/>
      <w:r w:rsidRPr="000A69BC">
        <w:rPr>
          <w:color w:val="000000" w:themeColor="text1"/>
          <w:sz w:val="24"/>
          <w:szCs w:val="24"/>
        </w:rPr>
        <w:t xml:space="preserve"> </w:t>
      </w:r>
      <w:proofErr w:type="spellStart"/>
      <w:r w:rsidRPr="000A69BC">
        <w:rPr>
          <w:color w:val="000000" w:themeColor="text1"/>
          <w:sz w:val="24"/>
          <w:szCs w:val="24"/>
        </w:rPr>
        <w:t>jurnal</w:t>
      </w:r>
      <w:proofErr w:type="spellEnd"/>
      <w:r w:rsidRPr="000A69BC">
        <w:rPr>
          <w:color w:val="000000" w:themeColor="text1"/>
          <w:sz w:val="24"/>
          <w:szCs w:val="24"/>
        </w:rPr>
        <w:t xml:space="preserve"> yang </w:t>
      </w:r>
      <w:proofErr w:type="spellStart"/>
      <w:r w:rsidRPr="000A69BC">
        <w:rPr>
          <w:color w:val="000000" w:themeColor="text1"/>
          <w:sz w:val="24"/>
          <w:szCs w:val="24"/>
        </w:rPr>
        <w:t>berkaitan</w:t>
      </w:r>
      <w:proofErr w:type="spellEnd"/>
      <w:r w:rsidRPr="000A69BC">
        <w:rPr>
          <w:color w:val="000000" w:themeColor="text1"/>
          <w:sz w:val="24"/>
          <w:szCs w:val="24"/>
        </w:rPr>
        <w:t xml:space="preserve"> </w:t>
      </w:r>
      <w:proofErr w:type="spellStart"/>
      <w:r w:rsidRPr="000A69BC">
        <w:rPr>
          <w:color w:val="000000" w:themeColor="text1"/>
          <w:sz w:val="24"/>
          <w:szCs w:val="24"/>
        </w:rPr>
        <w:t>dengan</w:t>
      </w:r>
      <w:proofErr w:type="spellEnd"/>
      <w:r w:rsidRPr="000A69BC">
        <w:rPr>
          <w:color w:val="000000" w:themeColor="text1"/>
          <w:sz w:val="24"/>
          <w:szCs w:val="24"/>
        </w:rPr>
        <w:t xml:space="preserve"> </w:t>
      </w:r>
      <w:proofErr w:type="spellStart"/>
      <w:r w:rsidRPr="000A69BC">
        <w:rPr>
          <w:color w:val="000000" w:themeColor="text1"/>
          <w:sz w:val="24"/>
          <w:szCs w:val="24"/>
        </w:rPr>
        <w:t>masalah</w:t>
      </w:r>
      <w:proofErr w:type="spellEnd"/>
      <w:r w:rsidRPr="000A69BC">
        <w:rPr>
          <w:color w:val="000000" w:themeColor="text1"/>
          <w:sz w:val="24"/>
          <w:szCs w:val="24"/>
        </w:rPr>
        <w:t xml:space="preserve"> yang </w:t>
      </w:r>
      <w:proofErr w:type="spellStart"/>
      <w:r w:rsidRPr="000A69BC">
        <w:rPr>
          <w:color w:val="000000" w:themeColor="text1"/>
          <w:sz w:val="24"/>
          <w:szCs w:val="24"/>
        </w:rPr>
        <w:t>dianalisis</w:t>
      </w:r>
      <w:proofErr w:type="spellEnd"/>
      <w:r w:rsidRPr="000A69BC">
        <w:rPr>
          <w:color w:val="000000" w:themeColor="text1"/>
          <w:sz w:val="24"/>
          <w:szCs w:val="24"/>
        </w:rPr>
        <w:t xml:space="preserve">. Data </w:t>
      </w:r>
      <w:proofErr w:type="spellStart"/>
      <w:r w:rsidRPr="000A69BC">
        <w:rPr>
          <w:color w:val="000000" w:themeColor="text1"/>
          <w:sz w:val="24"/>
          <w:szCs w:val="24"/>
        </w:rPr>
        <w:t>sekunder</w:t>
      </w:r>
      <w:proofErr w:type="spellEnd"/>
      <w:r w:rsidRPr="000A69BC">
        <w:rPr>
          <w:color w:val="000000" w:themeColor="text1"/>
          <w:sz w:val="24"/>
          <w:szCs w:val="24"/>
        </w:rPr>
        <w:t xml:space="preserve"> yang </w:t>
      </w:r>
      <w:proofErr w:type="spellStart"/>
      <w:r w:rsidRPr="000A69BC">
        <w:rPr>
          <w:color w:val="000000" w:themeColor="text1"/>
          <w:sz w:val="24"/>
          <w:szCs w:val="24"/>
        </w:rPr>
        <w:t>digunakan</w:t>
      </w:r>
      <w:proofErr w:type="spellEnd"/>
      <w:r w:rsidRPr="000A69BC">
        <w:rPr>
          <w:color w:val="000000" w:themeColor="text1"/>
          <w:sz w:val="24"/>
          <w:szCs w:val="24"/>
        </w:rPr>
        <w:t xml:space="preserve"> </w:t>
      </w:r>
      <w:proofErr w:type="spellStart"/>
      <w:r w:rsidRPr="000A69BC">
        <w:rPr>
          <w:color w:val="000000" w:themeColor="text1"/>
          <w:sz w:val="24"/>
          <w:szCs w:val="24"/>
        </w:rPr>
        <w:t>berupa</w:t>
      </w:r>
      <w:proofErr w:type="spellEnd"/>
      <w:r w:rsidRPr="000A69BC">
        <w:rPr>
          <w:color w:val="000000" w:themeColor="text1"/>
          <w:sz w:val="24"/>
          <w:szCs w:val="24"/>
        </w:rPr>
        <w:t xml:space="preserve"> data yang </w:t>
      </w:r>
      <w:proofErr w:type="spellStart"/>
      <w:r w:rsidRPr="000A69BC">
        <w:rPr>
          <w:color w:val="000000" w:themeColor="text1"/>
          <w:sz w:val="24"/>
          <w:szCs w:val="24"/>
        </w:rPr>
        <w:t>diperoleh</w:t>
      </w:r>
      <w:proofErr w:type="spellEnd"/>
      <w:r w:rsidRPr="000A69BC">
        <w:rPr>
          <w:color w:val="000000" w:themeColor="text1"/>
          <w:sz w:val="24"/>
          <w:szCs w:val="24"/>
        </w:rPr>
        <w:t xml:space="preserve"> </w:t>
      </w:r>
      <w:proofErr w:type="spellStart"/>
      <w:r w:rsidRPr="000A69BC">
        <w:rPr>
          <w:color w:val="000000" w:themeColor="text1"/>
          <w:sz w:val="24"/>
          <w:szCs w:val="24"/>
        </w:rPr>
        <w:t>dari</w:t>
      </w:r>
      <w:proofErr w:type="spellEnd"/>
      <w:r w:rsidRPr="000A69BC">
        <w:rPr>
          <w:color w:val="000000" w:themeColor="text1"/>
          <w:sz w:val="24"/>
          <w:szCs w:val="24"/>
        </w:rPr>
        <w:t xml:space="preserve"> </w:t>
      </w:r>
      <w:proofErr w:type="spellStart"/>
      <w:r w:rsidRPr="000A69BC">
        <w:rPr>
          <w:color w:val="000000" w:themeColor="text1"/>
          <w:sz w:val="24"/>
          <w:szCs w:val="24"/>
        </w:rPr>
        <w:t>Dinas</w:t>
      </w:r>
      <w:proofErr w:type="spellEnd"/>
      <w:r w:rsidRPr="000A69BC">
        <w:rPr>
          <w:color w:val="000000" w:themeColor="text1"/>
          <w:sz w:val="24"/>
          <w:szCs w:val="24"/>
        </w:rPr>
        <w:t xml:space="preserve"> </w:t>
      </w:r>
      <w:proofErr w:type="spellStart"/>
      <w:r w:rsidRPr="000A69BC">
        <w:rPr>
          <w:color w:val="000000" w:themeColor="text1"/>
          <w:sz w:val="24"/>
          <w:szCs w:val="24"/>
        </w:rPr>
        <w:t>Pekerjaan</w:t>
      </w:r>
      <w:proofErr w:type="spellEnd"/>
      <w:r w:rsidRPr="000A69BC">
        <w:rPr>
          <w:color w:val="000000" w:themeColor="text1"/>
          <w:sz w:val="24"/>
          <w:szCs w:val="24"/>
        </w:rPr>
        <w:t xml:space="preserve"> </w:t>
      </w:r>
      <w:proofErr w:type="spellStart"/>
      <w:r w:rsidRPr="000A69BC">
        <w:rPr>
          <w:color w:val="000000" w:themeColor="text1"/>
          <w:sz w:val="24"/>
          <w:szCs w:val="24"/>
        </w:rPr>
        <w:t>Umum</w:t>
      </w:r>
      <w:proofErr w:type="spellEnd"/>
      <w:r w:rsidRPr="000A69BC">
        <w:rPr>
          <w:color w:val="000000" w:themeColor="text1"/>
          <w:sz w:val="24"/>
          <w:szCs w:val="24"/>
        </w:rPr>
        <w:t xml:space="preserve"> dan </w:t>
      </w:r>
      <w:proofErr w:type="spellStart"/>
      <w:r w:rsidRPr="000A69BC">
        <w:rPr>
          <w:color w:val="000000" w:themeColor="text1"/>
          <w:sz w:val="24"/>
          <w:szCs w:val="24"/>
        </w:rPr>
        <w:t>Perumahan</w:t>
      </w:r>
      <w:proofErr w:type="spellEnd"/>
      <w:r w:rsidRPr="000A69BC">
        <w:rPr>
          <w:color w:val="000000" w:themeColor="text1"/>
          <w:sz w:val="24"/>
          <w:szCs w:val="24"/>
        </w:rPr>
        <w:t xml:space="preserve"> Rakyat Kota </w:t>
      </w:r>
      <w:proofErr w:type="spellStart"/>
      <w:r w:rsidRPr="000A69BC">
        <w:rPr>
          <w:color w:val="000000" w:themeColor="text1"/>
          <w:sz w:val="24"/>
          <w:szCs w:val="24"/>
        </w:rPr>
        <w:t>Pekanbaru</w:t>
      </w:r>
      <w:proofErr w:type="spellEnd"/>
      <w:r w:rsidRPr="000A69BC">
        <w:rPr>
          <w:color w:val="000000" w:themeColor="text1"/>
          <w:sz w:val="24"/>
          <w:szCs w:val="24"/>
        </w:rPr>
        <w:t xml:space="preserve"> </w:t>
      </w:r>
      <w:proofErr w:type="spellStart"/>
      <w:r w:rsidRPr="000A69BC">
        <w:rPr>
          <w:color w:val="000000" w:themeColor="text1"/>
          <w:sz w:val="24"/>
          <w:szCs w:val="24"/>
        </w:rPr>
        <w:t>tahun</w:t>
      </w:r>
      <w:proofErr w:type="spellEnd"/>
      <w:r w:rsidRPr="000A69BC">
        <w:rPr>
          <w:color w:val="000000" w:themeColor="text1"/>
          <w:sz w:val="24"/>
          <w:szCs w:val="24"/>
        </w:rPr>
        <w:t xml:space="preserve"> 2017.</w:t>
      </w:r>
    </w:p>
    <w:p w14:paraId="4B53C675" w14:textId="204ADF9C" w:rsidR="00C90D74" w:rsidRPr="00C90D74" w:rsidRDefault="00C90D74" w:rsidP="000A69BC">
      <w:pPr>
        <w:ind w:firstLine="567"/>
        <w:jc w:val="both"/>
        <w:rPr>
          <w:color w:val="000000" w:themeColor="text1"/>
          <w:sz w:val="24"/>
          <w:szCs w:val="24"/>
        </w:rPr>
      </w:pPr>
      <w:proofErr w:type="spellStart"/>
      <w:r>
        <w:rPr>
          <w:color w:val="000000" w:themeColor="text1"/>
          <w:sz w:val="24"/>
          <w:szCs w:val="24"/>
        </w:rPr>
        <w:t>Berikut</w:t>
      </w:r>
      <w:proofErr w:type="spellEnd"/>
      <w:r>
        <w:rPr>
          <w:color w:val="000000" w:themeColor="text1"/>
          <w:sz w:val="24"/>
          <w:szCs w:val="24"/>
        </w:rPr>
        <w:t xml:space="preserve"> </w:t>
      </w:r>
      <w:proofErr w:type="spellStart"/>
      <w:r>
        <w:rPr>
          <w:color w:val="000000" w:themeColor="text1"/>
          <w:sz w:val="24"/>
          <w:szCs w:val="24"/>
        </w:rPr>
        <w:t>adalah</w:t>
      </w:r>
      <w:proofErr w:type="spellEnd"/>
      <w:r>
        <w:rPr>
          <w:color w:val="000000" w:themeColor="text1"/>
          <w:sz w:val="24"/>
          <w:szCs w:val="24"/>
        </w:rPr>
        <w:t xml:space="preserve"> </w:t>
      </w:r>
      <w:r>
        <w:rPr>
          <w:i/>
          <w:iCs/>
          <w:color w:val="000000" w:themeColor="text1"/>
          <w:sz w:val="24"/>
          <w:szCs w:val="24"/>
        </w:rPr>
        <w:t xml:space="preserve">flowchart </w:t>
      </w:r>
      <w:proofErr w:type="spellStart"/>
      <w:r>
        <w:rPr>
          <w:color w:val="000000" w:themeColor="text1"/>
          <w:sz w:val="24"/>
          <w:szCs w:val="24"/>
        </w:rPr>
        <w:t>metodologi</w:t>
      </w:r>
      <w:proofErr w:type="spellEnd"/>
      <w:r>
        <w:rPr>
          <w:color w:val="000000" w:themeColor="text1"/>
          <w:sz w:val="24"/>
          <w:szCs w:val="24"/>
        </w:rPr>
        <w:t xml:space="preserve"> </w:t>
      </w:r>
      <w:proofErr w:type="spellStart"/>
      <w:proofErr w:type="gramStart"/>
      <w:r>
        <w:rPr>
          <w:color w:val="000000" w:themeColor="text1"/>
          <w:sz w:val="24"/>
          <w:szCs w:val="24"/>
        </w:rPr>
        <w:t>penelitian</w:t>
      </w:r>
      <w:proofErr w:type="spellEnd"/>
      <w:r>
        <w:rPr>
          <w:color w:val="000000" w:themeColor="text1"/>
          <w:sz w:val="24"/>
          <w:szCs w:val="24"/>
        </w:rPr>
        <w:t xml:space="preserve"> :</w:t>
      </w:r>
      <w:proofErr w:type="gramEnd"/>
    </w:p>
    <w:p w14:paraId="2EC2339D" w14:textId="77777777" w:rsidR="000A69BC" w:rsidRDefault="000A69BC" w:rsidP="000A69BC">
      <w:pPr>
        <w:ind w:firstLine="567"/>
        <w:jc w:val="both"/>
        <w:rPr>
          <w:color w:val="000000" w:themeColor="text1"/>
          <w:sz w:val="24"/>
          <w:szCs w:val="24"/>
        </w:rPr>
      </w:pPr>
    </w:p>
    <w:p w14:paraId="41AB8F88" w14:textId="77777777" w:rsidR="000A69BC" w:rsidRDefault="00E2405C" w:rsidP="00C90D74">
      <w:pPr>
        <w:keepNext/>
        <w:jc w:val="center"/>
      </w:pPr>
      <w:r w:rsidRPr="00E6064C">
        <w:rPr>
          <w:noProof/>
          <w:color w:val="000000" w:themeColor="text1"/>
        </w:rPr>
        <w:object w:dxaOrig="11145" w:dyaOrig="11566" w14:anchorId="02A3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75pt;height:246pt;mso-width-percent:0;mso-height-percent:0;mso-width-percent:0;mso-height-percent:0" o:ole="">
            <v:imagedata r:id="rId7" o:title=""/>
          </v:shape>
          <o:OLEObject Type="Embed" ProgID="Visio.Drawing.15" ShapeID="_x0000_i1025" DrawAspect="Content" ObjectID="_1665736695" r:id="rId8"/>
        </w:object>
      </w:r>
    </w:p>
    <w:p w14:paraId="569A3E12" w14:textId="77777777" w:rsidR="00C90D74" w:rsidRDefault="00C90D74" w:rsidP="00C90D74">
      <w:pPr>
        <w:pStyle w:val="Caption"/>
        <w:spacing w:line="240" w:lineRule="auto"/>
        <w:rPr>
          <w:i w:val="0"/>
          <w:iCs w:val="0"/>
        </w:rPr>
      </w:pPr>
    </w:p>
    <w:p w14:paraId="5F658030" w14:textId="5E2E0A28" w:rsidR="000A69BC" w:rsidRPr="00C90D74" w:rsidRDefault="000A69BC" w:rsidP="00C90D74">
      <w:pPr>
        <w:pStyle w:val="Caption"/>
        <w:spacing w:line="240" w:lineRule="auto"/>
        <w:rPr>
          <w:i w:val="0"/>
          <w:iCs w:val="0"/>
          <w:color w:val="000000" w:themeColor="text1"/>
          <w:sz w:val="24"/>
          <w:szCs w:val="24"/>
        </w:rPr>
      </w:pPr>
      <w:r w:rsidRPr="00C90D74">
        <w:rPr>
          <w:i w:val="0"/>
          <w:iCs w:val="0"/>
          <w:sz w:val="24"/>
          <w:szCs w:val="24"/>
        </w:rPr>
        <w:t xml:space="preserve">Gambar </w:t>
      </w:r>
      <w:r w:rsidRPr="00C90D74">
        <w:rPr>
          <w:i w:val="0"/>
          <w:iCs w:val="0"/>
          <w:sz w:val="24"/>
          <w:szCs w:val="24"/>
        </w:rPr>
        <w:fldChar w:fldCharType="begin"/>
      </w:r>
      <w:r w:rsidRPr="00C90D74">
        <w:rPr>
          <w:i w:val="0"/>
          <w:iCs w:val="0"/>
          <w:sz w:val="24"/>
          <w:szCs w:val="24"/>
        </w:rPr>
        <w:instrText xml:space="preserve"> SEQ Gambar \* ARABIC </w:instrText>
      </w:r>
      <w:r w:rsidRPr="00C90D74">
        <w:rPr>
          <w:i w:val="0"/>
          <w:iCs w:val="0"/>
          <w:sz w:val="24"/>
          <w:szCs w:val="24"/>
        </w:rPr>
        <w:fldChar w:fldCharType="separate"/>
      </w:r>
      <w:r w:rsidR="003045B5">
        <w:rPr>
          <w:i w:val="0"/>
          <w:iCs w:val="0"/>
          <w:noProof/>
          <w:sz w:val="24"/>
          <w:szCs w:val="24"/>
        </w:rPr>
        <w:t>1</w:t>
      </w:r>
      <w:r w:rsidRPr="00C90D74">
        <w:rPr>
          <w:i w:val="0"/>
          <w:iCs w:val="0"/>
          <w:sz w:val="24"/>
          <w:szCs w:val="24"/>
        </w:rPr>
        <w:fldChar w:fldCharType="end"/>
      </w:r>
      <w:r w:rsidRPr="00C90D74">
        <w:rPr>
          <w:i w:val="0"/>
          <w:iCs w:val="0"/>
          <w:sz w:val="24"/>
          <w:szCs w:val="24"/>
        </w:rPr>
        <w:t xml:space="preserve">. </w:t>
      </w:r>
      <w:r w:rsidRPr="00C90D74">
        <w:rPr>
          <w:sz w:val="24"/>
          <w:szCs w:val="24"/>
        </w:rPr>
        <w:t>Flowchart</w:t>
      </w:r>
      <w:r w:rsidRPr="00C90D74">
        <w:rPr>
          <w:i w:val="0"/>
          <w:iCs w:val="0"/>
          <w:sz w:val="24"/>
          <w:szCs w:val="24"/>
        </w:rPr>
        <w:t xml:space="preserve"> </w:t>
      </w:r>
      <w:proofErr w:type="spellStart"/>
      <w:r w:rsidRPr="00C90D74">
        <w:rPr>
          <w:i w:val="0"/>
          <w:iCs w:val="0"/>
          <w:sz w:val="24"/>
          <w:szCs w:val="24"/>
        </w:rPr>
        <w:t>Metodologi</w:t>
      </w:r>
      <w:proofErr w:type="spellEnd"/>
      <w:r w:rsidRPr="00C90D74">
        <w:rPr>
          <w:i w:val="0"/>
          <w:iCs w:val="0"/>
          <w:sz w:val="24"/>
          <w:szCs w:val="24"/>
        </w:rPr>
        <w:t xml:space="preserve"> </w:t>
      </w:r>
      <w:proofErr w:type="spellStart"/>
      <w:r w:rsidRPr="00C90D74">
        <w:rPr>
          <w:i w:val="0"/>
          <w:iCs w:val="0"/>
          <w:sz w:val="24"/>
          <w:szCs w:val="24"/>
        </w:rPr>
        <w:t>Penelitian</w:t>
      </w:r>
      <w:proofErr w:type="spellEnd"/>
    </w:p>
    <w:p w14:paraId="44B59D05" w14:textId="1A42291A" w:rsidR="00C90D74" w:rsidRDefault="00C90D74" w:rsidP="00C90D74">
      <w:pPr>
        <w:pStyle w:val="ListParagraph"/>
        <w:spacing w:after="0" w:line="240" w:lineRule="auto"/>
        <w:ind w:left="0"/>
        <w:jc w:val="both"/>
        <w:rPr>
          <w:rFonts w:ascii="Times New Roman" w:hAnsi="Times New Roman"/>
          <w:sz w:val="24"/>
          <w:szCs w:val="24"/>
          <w:lang w:val="en-US" w:eastAsia="en-US"/>
        </w:rPr>
      </w:pPr>
    </w:p>
    <w:p w14:paraId="747D5975" w14:textId="03E8A16F" w:rsidR="00C90D74" w:rsidRPr="001B2AED" w:rsidRDefault="00C90D74" w:rsidP="00C90D74">
      <w:pPr>
        <w:jc w:val="both"/>
        <w:rPr>
          <w:sz w:val="24"/>
          <w:szCs w:val="24"/>
        </w:rPr>
      </w:pPr>
      <w:r w:rsidRPr="00C90D74">
        <w:rPr>
          <w:sz w:val="24"/>
          <w:szCs w:val="24"/>
        </w:rPr>
        <w:t xml:space="preserve">Pada flowchart </w:t>
      </w:r>
      <w:proofErr w:type="spellStart"/>
      <w:r w:rsidRPr="00C90D74">
        <w:rPr>
          <w:sz w:val="24"/>
          <w:szCs w:val="24"/>
        </w:rPr>
        <w:t>metodologi</w:t>
      </w:r>
      <w:proofErr w:type="spellEnd"/>
      <w:r w:rsidRPr="00C90D74">
        <w:rPr>
          <w:sz w:val="24"/>
          <w:szCs w:val="24"/>
        </w:rPr>
        <w:t xml:space="preserve"> </w:t>
      </w:r>
      <w:proofErr w:type="spellStart"/>
      <w:r w:rsidRPr="00C90D74">
        <w:rPr>
          <w:sz w:val="24"/>
          <w:szCs w:val="24"/>
        </w:rPr>
        <w:t>penelitian</w:t>
      </w:r>
      <w:proofErr w:type="spellEnd"/>
      <w:r w:rsidRPr="00C90D74">
        <w:rPr>
          <w:sz w:val="24"/>
          <w:szCs w:val="24"/>
        </w:rPr>
        <w:t xml:space="preserve"> yang </w:t>
      </w:r>
      <w:proofErr w:type="spellStart"/>
      <w:r w:rsidRPr="00C90D74">
        <w:rPr>
          <w:sz w:val="24"/>
          <w:szCs w:val="24"/>
        </w:rPr>
        <w:t>ditunjukkan</w:t>
      </w:r>
      <w:proofErr w:type="spellEnd"/>
      <w:r w:rsidRPr="00C90D74">
        <w:rPr>
          <w:sz w:val="24"/>
          <w:szCs w:val="24"/>
        </w:rPr>
        <w:t xml:space="preserve"> oleh Gambar 1, </w:t>
      </w:r>
      <w:r>
        <w:rPr>
          <w:sz w:val="24"/>
          <w:szCs w:val="24"/>
        </w:rPr>
        <w:t xml:space="preserve">data </w:t>
      </w:r>
      <w:proofErr w:type="spellStart"/>
      <w:r>
        <w:rPr>
          <w:sz w:val="24"/>
          <w:szCs w:val="24"/>
        </w:rPr>
        <w:t>didapatkan</w:t>
      </w:r>
      <w:proofErr w:type="spellEnd"/>
      <w:r w:rsidRPr="00C90D74">
        <w:rPr>
          <w:sz w:val="24"/>
          <w:szCs w:val="24"/>
        </w:rPr>
        <w:t xml:space="preserve"> </w:t>
      </w:r>
      <w:proofErr w:type="spellStart"/>
      <w:r w:rsidRPr="00C90D74">
        <w:rPr>
          <w:sz w:val="24"/>
          <w:szCs w:val="24"/>
        </w:rPr>
        <w:t>dari</w:t>
      </w:r>
      <w:proofErr w:type="spellEnd"/>
      <w:r w:rsidRPr="00C90D74">
        <w:rPr>
          <w:sz w:val="24"/>
          <w:szCs w:val="24"/>
        </w:rPr>
        <w:t xml:space="preserve"> </w:t>
      </w:r>
      <w:proofErr w:type="spellStart"/>
      <w:r w:rsidRPr="00C90D74">
        <w:rPr>
          <w:sz w:val="24"/>
          <w:szCs w:val="24"/>
        </w:rPr>
        <w:t>Dinas</w:t>
      </w:r>
      <w:proofErr w:type="spellEnd"/>
      <w:r w:rsidRPr="00C90D74">
        <w:rPr>
          <w:sz w:val="24"/>
          <w:szCs w:val="24"/>
        </w:rPr>
        <w:t xml:space="preserve"> </w:t>
      </w:r>
      <w:proofErr w:type="spellStart"/>
      <w:r w:rsidRPr="00C90D74">
        <w:rPr>
          <w:sz w:val="24"/>
          <w:szCs w:val="24"/>
        </w:rPr>
        <w:t>Pekerjaan</w:t>
      </w:r>
      <w:proofErr w:type="spellEnd"/>
      <w:r w:rsidRPr="00C90D74">
        <w:rPr>
          <w:sz w:val="24"/>
          <w:szCs w:val="24"/>
        </w:rPr>
        <w:t xml:space="preserve"> </w:t>
      </w:r>
      <w:proofErr w:type="spellStart"/>
      <w:r w:rsidRPr="00C90D74">
        <w:rPr>
          <w:sz w:val="24"/>
          <w:szCs w:val="24"/>
        </w:rPr>
        <w:t>Umum</w:t>
      </w:r>
      <w:proofErr w:type="spellEnd"/>
      <w:r w:rsidRPr="00C90D74">
        <w:rPr>
          <w:sz w:val="24"/>
          <w:szCs w:val="24"/>
        </w:rPr>
        <w:t xml:space="preserve"> dan </w:t>
      </w:r>
      <w:proofErr w:type="spellStart"/>
      <w:r w:rsidRPr="00C90D74">
        <w:rPr>
          <w:sz w:val="24"/>
          <w:szCs w:val="24"/>
        </w:rPr>
        <w:t>Perumahan</w:t>
      </w:r>
      <w:proofErr w:type="spellEnd"/>
      <w:r w:rsidRPr="00C90D74">
        <w:rPr>
          <w:sz w:val="24"/>
          <w:szCs w:val="24"/>
        </w:rPr>
        <w:t xml:space="preserve"> Rakyat, </w:t>
      </w:r>
      <w:proofErr w:type="spellStart"/>
      <w:r w:rsidRPr="00C90D74">
        <w:rPr>
          <w:sz w:val="24"/>
          <w:szCs w:val="24"/>
        </w:rPr>
        <w:t>setelah</w:t>
      </w:r>
      <w:proofErr w:type="spellEnd"/>
      <w:r w:rsidRPr="00C90D74">
        <w:rPr>
          <w:sz w:val="24"/>
          <w:szCs w:val="24"/>
        </w:rPr>
        <w:t xml:space="preserve"> data </w:t>
      </w:r>
      <w:proofErr w:type="spellStart"/>
      <w:r w:rsidRPr="00C90D74">
        <w:rPr>
          <w:sz w:val="24"/>
          <w:szCs w:val="24"/>
        </w:rPr>
        <w:t>dikumpulkan</w:t>
      </w:r>
      <w:proofErr w:type="spellEnd"/>
      <w:r w:rsidRPr="00C90D74">
        <w:rPr>
          <w:sz w:val="24"/>
          <w:szCs w:val="24"/>
        </w:rPr>
        <w:t xml:space="preserve">, data yang </w:t>
      </w:r>
      <w:proofErr w:type="spellStart"/>
      <w:r w:rsidRPr="00C90D74">
        <w:rPr>
          <w:sz w:val="24"/>
          <w:szCs w:val="24"/>
        </w:rPr>
        <w:t>diambil</w:t>
      </w:r>
      <w:proofErr w:type="spellEnd"/>
      <w:r w:rsidRPr="00C90D74">
        <w:rPr>
          <w:sz w:val="24"/>
          <w:szCs w:val="24"/>
        </w:rPr>
        <w:t xml:space="preserve"> </w:t>
      </w:r>
      <w:proofErr w:type="spellStart"/>
      <w:r w:rsidRPr="00C90D74">
        <w:rPr>
          <w:sz w:val="24"/>
          <w:szCs w:val="24"/>
        </w:rPr>
        <w:t>adalah</w:t>
      </w:r>
      <w:proofErr w:type="spellEnd"/>
      <w:r w:rsidRPr="00C90D74">
        <w:rPr>
          <w:sz w:val="24"/>
          <w:szCs w:val="24"/>
        </w:rPr>
        <w:t xml:space="preserve"> data </w:t>
      </w:r>
      <w:proofErr w:type="spellStart"/>
      <w:r w:rsidRPr="00C90D74">
        <w:rPr>
          <w:sz w:val="24"/>
          <w:szCs w:val="24"/>
        </w:rPr>
        <w:t>sekunder</w:t>
      </w:r>
      <w:proofErr w:type="spellEnd"/>
      <w:r w:rsidRPr="00C90D74">
        <w:rPr>
          <w:sz w:val="24"/>
          <w:szCs w:val="24"/>
        </w:rPr>
        <w:t xml:space="preserve"> </w:t>
      </w:r>
      <w:proofErr w:type="spellStart"/>
      <w:r w:rsidRPr="00C90D74">
        <w:rPr>
          <w:sz w:val="24"/>
          <w:szCs w:val="24"/>
        </w:rPr>
        <w:t>tingkat</w:t>
      </w:r>
      <w:proofErr w:type="spellEnd"/>
      <w:r w:rsidRPr="00C90D74">
        <w:rPr>
          <w:sz w:val="24"/>
          <w:szCs w:val="24"/>
        </w:rPr>
        <w:t xml:space="preserve"> </w:t>
      </w:r>
      <w:proofErr w:type="spellStart"/>
      <w:r w:rsidRPr="00C90D74">
        <w:rPr>
          <w:sz w:val="24"/>
          <w:szCs w:val="24"/>
        </w:rPr>
        <w:t>kekumuhan</w:t>
      </w:r>
      <w:proofErr w:type="spellEnd"/>
      <w:r w:rsidRPr="00C90D74">
        <w:rPr>
          <w:sz w:val="24"/>
          <w:szCs w:val="24"/>
        </w:rPr>
        <w:t xml:space="preserve"> </w:t>
      </w:r>
      <w:proofErr w:type="spellStart"/>
      <w:r w:rsidRPr="00C90D74">
        <w:rPr>
          <w:sz w:val="24"/>
          <w:szCs w:val="24"/>
        </w:rPr>
        <w:t>kawasan</w:t>
      </w:r>
      <w:proofErr w:type="spellEnd"/>
      <w:r w:rsidRPr="00C90D74">
        <w:rPr>
          <w:sz w:val="24"/>
          <w:szCs w:val="24"/>
        </w:rPr>
        <w:t xml:space="preserve">, data </w:t>
      </w:r>
      <w:proofErr w:type="spellStart"/>
      <w:r w:rsidRPr="00C90D74">
        <w:rPr>
          <w:sz w:val="24"/>
          <w:szCs w:val="24"/>
        </w:rPr>
        <w:t>ini</w:t>
      </w:r>
      <w:proofErr w:type="spellEnd"/>
      <w:r w:rsidRPr="00C90D74">
        <w:rPr>
          <w:sz w:val="24"/>
          <w:szCs w:val="24"/>
        </w:rPr>
        <w:t xml:space="preserve"> </w:t>
      </w:r>
      <w:proofErr w:type="spellStart"/>
      <w:r w:rsidRPr="00C90D74">
        <w:rPr>
          <w:sz w:val="24"/>
          <w:szCs w:val="24"/>
        </w:rPr>
        <w:t>kemudian</w:t>
      </w:r>
      <w:proofErr w:type="spellEnd"/>
      <w:r w:rsidRPr="00C90D74">
        <w:rPr>
          <w:sz w:val="24"/>
          <w:szCs w:val="24"/>
        </w:rPr>
        <w:t xml:space="preserve"> </w:t>
      </w:r>
      <w:proofErr w:type="spellStart"/>
      <w:r w:rsidRPr="00C90D74">
        <w:rPr>
          <w:sz w:val="24"/>
          <w:szCs w:val="24"/>
        </w:rPr>
        <w:t>akan</w:t>
      </w:r>
      <w:proofErr w:type="spellEnd"/>
      <w:r w:rsidRPr="00C90D74">
        <w:rPr>
          <w:sz w:val="24"/>
          <w:szCs w:val="24"/>
        </w:rPr>
        <w:t xml:space="preserve"> </w:t>
      </w:r>
      <w:proofErr w:type="spellStart"/>
      <w:r w:rsidRPr="00C90D74">
        <w:rPr>
          <w:sz w:val="24"/>
          <w:szCs w:val="24"/>
        </w:rPr>
        <w:t>dianalisa</w:t>
      </w:r>
      <w:proofErr w:type="spellEnd"/>
      <w:r w:rsidRPr="00C90D74">
        <w:rPr>
          <w:sz w:val="24"/>
          <w:szCs w:val="24"/>
        </w:rPr>
        <w:t xml:space="preserve"> dan </w:t>
      </w:r>
      <w:proofErr w:type="spellStart"/>
      <w:r w:rsidRPr="00C90D74">
        <w:rPr>
          <w:sz w:val="24"/>
          <w:szCs w:val="24"/>
        </w:rPr>
        <w:t>dimasukkan</w:t>
      </w:r>
      <w:proofErr w:type="spellEnd"/>
      <w:r w:rsidRPr="00C90D74">
        <w:rPr>
          <w:sz w:val="24"/>
          <w:szCs w:val="24"/>
        </w:rPr>
        <w:t xml:space="preserve"> </w:t>
      </w:r>
      <w:proofErr w:type="spellStart"/>
      <w:r w:rsidRPr="00C90D74">
        <w:rPr>
          <w:sz w:val="24"/>
          <w:szCs w:val="24"/>
        </w:rPr>
        <w:t>ke</w:t>
      </w:r>
      <w:proofErr w:type="spellEnd"/>
      <w:r w:rsidRPr="00C90D74">
        <w:rPr>
          <w:sz w:val="24"/>
          <w:szCs w:val="24"/>
        </w:rPr>
        <w:t xml:space="preserve"> proses </w:t>
      </w:r>
      <w:proofErr w:type="spellStart"/>
      <w:r w:rsidRPr="00C90D74">
        <w:rPr>
          <w:sz w:val="24"/>
          <w:szCs w:val="24"/>
        </w:rPr>
        <w:t>pengolahan</w:t>
      </w:r>
      <w:proofErr w:type="spellEnd"/>
      <w:r w:rsidRPr="00C90D74">
        <w:rPr>
          <w:sz w:val="24"/>
          <w:szCs w:val="24"/>
        </w:rPr>
        <w:t xml:space="preserve"> data </w:t>
      </w:r>
      <w:proofErr w:type="spellStart"/>
      <w:r w:rsidRPr="00C90D74">
        <w:rPr>
          <w:sz w:val="24"/>
          <w:szCs w:val="24"/>
        </w:rPr>
        <w:t>tingkat</w:t>
      </w:r>
      <w:proofErr w:type="spellEnd"/>
      <w:r w:rsidRPr="00C90D74">
        <w:rPr>
          <w:sz w:val="24"/>
          <w:szCs w:val="24"/>
        </w:rPr>
        <w:t xml:space="preserve"> </w:t>
      </w:r>
      <w:proofErr w:type="spellStart"/>
      <w:r w:rsidRPr="00C90D74">
        <w:rPr>
          <w:sz w:val="24"/>
          <w:szCs w:val="24"/>
        </w:rPr>
        <w:t>kekumuhan</w:t>
      </w:r>
      <w:proofErr w:type="spellEnd"/>
      <w:r w:rsidRPr="00C90D74">
        <w:rPr>
          <w:sz w:val="24"/>
          <w:szCs w:val="24"/>
        </w:rPr>
        <w:t xml:space="preserve"> </w:t>
      </w:r>
      <w:proofErr w:type="spellStart"/>
      <w:r w:rsidRPr="00C90D74">
        <w:rPr>
          <w:sz w:val="24"/>
          <w:szCs w:val="24"/>
        </w:rPr>
        <w:t>kawasan</w:t>
      </w:r>
      <w:proofErr w:type="spellEnd"/>
      <w:r w:rsidRPr="00C90D74">
        <w:rPr>
          <w:sz w:val="24"/>
          <w:szCs w:val="24"/>
        </w:rPr>
        <w:t xml:space="preserve">. Setelah data </w:t>
      </w:r>
      <w:proofErr w:type="spellStart"/>
      <w:r w:rsidRPr="00C90D74">
        <w:rPr>
          <w:sz w:val="24"/>
          <w:szCs w:val="24"/>
        </w:rPr>
        <w:t>diolah</w:t>
      </w:r>
      <w:proofErr w:type="spellEnd"/>
      <w:r w:rsidRPr="00C90D74">
        <w:rPr>
          <w:sz w:val="24"/>
          <w:szCs w:val="24"/>
        </w:rPr>
        <w:t xml:space="preserve">, data </w:t>
      </w:r>
      <w:proofErr w:type="spellStart"/>
      <w:r w:rsidRPr="00C90D74">
        <w:rPr>
          <w:sz w:val="24"/>
          <w:szCs w:val="24"/>
        </w:rPr>
        <w:t>akan</w:t>
      </w:r>
      <w:proofErr w:type="spellEnd"/>
      <w:r w:rsidRPr="00C90D74">
        <w:rPr>
          <w:sz w:val="24"/>
          <w:szCs w:val="24"/>
        </w:rPr>
        <w:t xml:space="preserve"> </w:t>
      </w:r>
      <w:proofErr w:type="spellStart"/>
      <w:r w:rsidRPr="00C90D74">
        <w:rPr>
          <w:sz w:val="24"/>
          <w:szCs w:val="24"/>
        </w:rPr>
        <w:t>dimasukkan</w:t>
      </w:r>
      <w:proofErr w:type="spellEnd"/>
      <w:r w:rsidRPr="00C90D74">
        <w:rPr>
          <w:sz w:val="24"/>
          <w:szCs w:val="24"/>
        </w:rPr>
        <w:t xml:space="preserve"> </w:t>
      </w:r>
      <w:proofErr w:type="spellStart"/>
      <w:r w:rsidRPr="00C90D74">
        <w:rPr>
          <w:sz w:val="24"/>
          <w:szCs w:val="24"/>
        </w:rPr>
        <w:t>kedalam</w:t>
      </w:r>
      <w:proofErr w:type="spellEnd"/>
      <w:r w:rsidRPr="00C90D74">
        <w:rPr>
          <w:sz w:val="24"/>
          <w:szCs w:val="24"/>
        </w:rPr>
        <w:t xml:space="preserve"> </w:t>
      </w:r>
      <w:proofErr w:type="spellStart"/>
      <w:r w:rsidRPr="00C90D74">
        <w:rPr>
          <w:sz w:val="24"/>
          <w:szCs w:val="24"/>
        </w:rPr>
        <w:t>perhitungan</w:t>
      </w:r>
      <w:proofErr w:type="spellEnd"/>
      <w:r w:rsidRPr="00C90D74">
        <w:rPr>
          <w:sz w:val="24"/>
          <w:szCs w:val="24"/>
        </w:rPr>
        <w:t xml:space="preserve"> </w:t>
      </w:r>
      <w:proofErr w:type="spellStart"/>
      <w:r w:rsidRPr="00C90D74">
        <w:rPr>
          <w:sz w:val="24"/>
          <w:szCs w:val="24"/>
        </w:rPr>
        <w:t>metode</w:t>
      </w:r>
      <w:proofErr w:type="spellEnd"/>
      <w:r w:rsidRPr="00C90D74">
        <w:rPr>
          <w:sz w:val="24"/>
          <w:szCs w:val="24"/>
        </w:rPr>
        <w:t xml:space="preserve"> </w:t>
      </w:r>
      <w:r w:rsidRPr="00C90D74">
        <w:rPr>
          <w:i/>
          <w:iCs/>
          <w:sz w:val="24"/>
          <w:szCs w:val="24"/>
        </w:rPr>
        <w:t>fuzzy</w:t>
      </w:r>
      <w:r w:rsidRPr="00C90D74">
        <w:rPr>
          <w:sz w:val="24"/>
          <w:szCs w:val="24"/>
        </w:rPr>
        <w:t xml:space="preserve"> Tsukamoto dan </w:t>
      </w:r>
      <w:r w:rsidRPr="00C90D74">
        <w:rPr>
          <w:i/>
          <w:iCs/>
          <w:sz w:val="24"/>
          <w:szCs w:val="24"/>
        </w:rPr>
        <w:t>fuzzy</w:t>
      </w:r>
      <w:r w:rsidRPr="00C90D74">
        <w:rPr>
          <w:sz w:val="24"/>
          <w:szCs w:val="24"/>
        </w:rPr>
        <w:t xml:space="preserve"> Mamdani </w:t>
      </w:r>
      <w:proofErr w:type="spellStart"/>
      <w:r w:rsidRPr="00C90D74">
        <w:rPr>
          <w:sz w:val="24"/>
          <w:szCs w:val="24"/>
        </w:rPr>
        <w:t>lalu</w:t>
      </w:r>
      <w:proofErr w:type="spellEnd"/>
      <w:r w:rsidRPr="00C90D74">
        <w:rPr>
          <w:sz w:val="24"/>
          <w:szCs w:val="24"/>
        </w:rPr>
        <w:t xml:space="preserve"> </w:t>
      </w:r>
      <w:proofErr w:type="spellStart"/>
      <w:r w:rsidRPr="00C90D74">
        <w:rPr>
          <w:sz w:val="24"/>
          <w:szCs w:val="24"/>
        </w:rPr>
        <w:t>setelah</w:t>
      </w:r>
      <w:proofErr w:type="spellEnd"/>
      <w:r w:rsidRPr="00C90D74">
        <w:rPr>
          <w:sz w:val="24"/>
          <w:szCs w:val="24"/>
        </w:rPr>
        <w:t xml:space="preserve"> </w:t>
      </w:r>
      <w:proofErr w:type="spellStart"/>
      <w:r w:rsidRPr="00C90D74">
        <w:rPr>
          <w:sz w:val="24"/>
          <w:szCs w:val="24"/>
        </w:rPr>
        <w:t>perhitungan</w:t>
      </w:r>
      <w:proofErr w:type="spellEnd"/>
      <w:r w:rsidRPr="00C90D74">
        <w:rPr>
          <w:sz w:val="24"/>
          <w:szCs w:val="24"/>
        </w:rPr>
        <w:t xml:space="preserve"> </w:t>
      </w:r>
      <w:proofErr w:type="spellStart"/>
      <w:r w:rsidRPr="00C90D74">
        <w:rPr>
          <w:sz w:val="24"/>
          <w:szCs w:val="24"/>
        </w:rPr>
        <w:t>selesai</w:t>
      </w:r>
      <w:proofErr w:type="spellEnd"/>
      <w:r w:rsidRPr="00C90D74">
        <w:rPr>
          <w:sz w:val="24"/>
          <w:szCs w:val="24"/>
        </w:rPr>
        <w:t xml:space="preserve">, </w:t>
      </w:r>
      <w:proofErr w:type="spellStart"/>
      <w:r w:rsidRPr="00C90D74">
        <w:rPr>
          <w:sz w:val="24"/>
          <w:szCs w:val="24"/>
        </w:rPr>
        <w:t>maka</w:t>
      </w:r>
      <w:proofErr w:type="spellEnd"/>
      <w:r w:rsidRPr="00C90D74">
        <w:rPr>
          <w:sz w:val="24"/>
          <w:szCs w:val="24"/>
        </w:rPr>
        <w:t xml:space="preserve"> </w:t>
      </w:r>
      <w:proofErr w:type="spellStart"/>
      <w:r w:rsidRPr="00C90D74">
        <w:rPr>
          <w:sz w:val="24"/>
          <w:szCs w:val="24"/>
        </w:rPr>
        <w:t>akan</w:t>
      </w:r>
      <w:proofErr w:type="spellEnd"/>
      <w:r w:rsidRPr="00C90D74">
        <w:rPr>
          <w:sz w:val="24"/>
          <w:szCs w:val="24"/>
        </w:rPr>
        <w:t xml:space="preserve"> </w:t>
      </w:r>
      <w:proofErr w:type="spellStart"/>
      <w:r w:rsidRPr="00C90D74">
        <w:rPr>
          <w:sz w:val="24"/>
          <w:szCs w:val="24"/>
        </w:rPr>
        <w:t>dibangun</w:t>
      </w:r>
      <w:proofErr w:type="spellEnd"/>
      <w:r w:rsidRPr="00C90D74">
        <w:rPr>
          <w:sz w:val="24"/>
          <w:szCs w:val="24"/>
        </w:rPr>
        <w:t xml:space="preserve"> </w:t>
      </w:r>
      <w:proofErr w:type="spellStart"/>
      <w:r w:rsidRPr="00C90D74">
        <w:rPr>
          <w:sz w:val="24"/>
          <w:szCs w:val="24"/>
        </w:rPr>
        <w:t>sistem</w:t>
      </w:r>
      <w:proofErr w:type="spellEnd"/>
      <w:r w:rsidRPr="00C90D74">
        <w:rPr>
          <w:sz w:val="24"/>
          <w:szCs w:val="24"/>
        </w:rPr>
        <w:t xml:space="preserve"> </w:t>
      </w:r>
      <w:proofErr w:type="spellStart"/>
      <w:r w:rsidRPr="00C90D74">
        <w:rPr>
          <w:sz w:val="24"/>
          <w:szCs w:val="24"/>
        </w:rPr>
        <w:t>penentuan</w:t>
      </w:r>
      <w:proofErr w:type="spellEnd"/>
      <w:r w:rsidRPr="00C90D74">
        <w:rPr>
          <w:sz w:val="24"/>
          <w:szCs w:val="24"/>
        </w:rPr>
        <w:t xml:space="preserve"> </w:t>
      </w:r>
      <w:proofErr w:type="spellStart"/>
      <w:r w:rsidRPr="00C90D74">
        <w:rPr>
          <w:sz w:val="24"/>
          <w:szCs w:val="24"/>
        </w:rPr>
        <w:t>tingkat</w:t>
      </w:r>
      <w:proofErr w:type="spellEnd"/>
      <w:r w:rsidRPr="00C90D74">
        <w:rPr>
          <w:sz w:val="24"/>
          <w:szCs w:val="24"/>
        </w:rPr>
        <w:t xml:space="preserve"> </w:t>
      </w:r>
      <w:proofErr w:type="spellStart"/>
      <w:r w:rsidRPr="00C90D74">
        <w:rPr>
          <w:sz w:val="24"/>
          <w:szCs w:val="24"/>
        </w:rPr>
        <w:t>kekumuhan</w:t>
      </w:r>
      <w:proofErr w:type="spellEnd"/>
      <w:r w:rsidRPr="00C90D74">
        <w:rPr>
          <w:sz w:val="24"/>
          <w:szCs w:val="24"/>
        </w:rPr>
        <w:t xml:space="preserve"> </w:t>
      </w:r>
      <w:proofErr w:type="spellStart"/>
      <w:r w:rsidRPr="00C90D74">
        <w:rPr>
          <w:sz w:val="24"/>
          <w:szCs w:val="24"/>
        </w:rPr>
        <w:t>kawasan</w:t>
      </w:r>
      <w:proofErr w:type="spellEnd"/>
      <w:r w:rsidRPr="00C90D74">
        <w:rPr>
          <w:sz w:val="24"/>
          <w:szCs w:val="24"/>
        </w:rPr>
        <w:t xml:space="preserve"> dan </w:t>
      </w:r>
      <w:proofErr w:type="spellStart"/>
      <w:r w:rsidRPr="00C90D74">
        <w:rPr>
          <w:sz w:val="24"/>
          <w:szCs w:val="24"/>
        </w:rPr>
        <w:t>mendapatkan</w:t>
      </w:r>
      <w:proofErr w:type="spellEnd"/>
      <w:r w:rsidRPr="00C90D74">
        <w:rPr>
          <w:sz w:val="24"/>
          <w:szCs w:val="24"/>
        </w:rPr>
        <w:t xml:space="preserve"> </w:t>
      </w:r>
      <w:proofErr w:type="spellStart"/>
      <w:r w:rsidRPr="00C90D74">
        <w:rPr>
          <w:sz w:val="24"/>
          <w:szCs w:val="24"/>
        </w:rPr>
        <w:t>hasil</w:t>
      </w:r>
      <w:proofErr w:type="spellEnd"/>
      <w:r w:rsidRPr="00C90D74">
        <w:rPr>
          <w:sz w:val="24"/>
          <w:szCs w:val="24"/>
        </w:rPr>
        <w:t xml:space="preserve"> </w:t>
      </w:r>
      <w:proofErr w:type="spellStart"/>
      <w:r w:rsidRPr="00C90D74">
        <w:rPr>
          <w:sz w:val="24"/>
          <w:szCs w:val="24"/>
        </w:rPr>
        <w:t>serta</w:t>
      </w:r>
      <w:proofErr w:type="spellEnd"/>
      <w:r w:rsidRPr="00C90D74">
        <w:rPr>
          <w:sz w:val="24"/>
          <w:szCs w:val="24"/>
        </w:rPr>
        <w:t xml:space="preserve"> </w:t>
      </w:r>
      <w:proofErr w:type="spellStart"/>
      <w:r w:rsidRPr="00C90D74">
        <w:rPr>
          <w:sz w:val="24"/>
          <w:szCs w:val="24"/>
        </w:rPr>
        <w:t>kesimpulan</w:t>
      </w:r>
      <w:proofErr w:type="spellEnd"/>
      <w:r w:rsidRPr="00C90D74">
        <w:rPr>
          <w:sz w:val="24"/>
          <w:szCs w:val="24"/>
        </w:rPr>
        <w:t>.</w:t>
      </w:r>
    </w:p>
    <w:p w14:paraId="772F845D" w14:textId="77777777" w:rsidR="00C90D74" w:rsidRPr="001B2AED" w:rsidRDefault="00C90D74" w:rsidP="00C90D74">
      <w:pPr>
        <w:pStyle w:val="ListParagraph"/>
        <w:spacing w:after="0" w:line="240" w:lineRule="auto"/>
        <w:ind w:left="0"/>
        <w:jc w:val="both"/>
        <w:rPr>
          <w:rFonts w:ascii="Times New Roman" w:hAnsi="Times New Roman"/>
          <w:sz w:val="24"/>
          <w:szCs w:val="24"/>
          <w:lang w:val="en-US" w:eastAsia="en-US"/>
        </w:rPr>
      </w:pPr>
    </w:p>
    <w:p w14:paraId="64CA601E" w14:textId="77777777" w:rsidR="0065502C" w:rsidRPr="00055BF0" w:rsidRDefault="0065502C" w:rsidP="0065502C">
      <w:pPr>
        <w:pStyle w:val="ListParagraph"/>
        <w:numPr>
          <w:ilvl w:val="0"/>
          <w:numId w:val="19"/>
        </w:numPr>
        <w:tabs>
          <w:tab w:val="left" w:pos="426"/>
        </w:tabs>
        <w:ind w:left="284" w:hanging="284"/>
        <w:jc w:val="both"/>
        <w:rPr>
          <w:rFonts w:ascii="Times New Roman" w:hAnsi="Times New Roman"/>
          <w:b/>
          <w:sz w:val="24"/>
          <w:szCs w:val="24"/>
        </w:rPr>
      </w:pPr>
      <w:r w:rsidRPr="00055BF0">
        <w:rPr>
          <w:rFonts w:ascii="Times New Roman" w:hAnsi="Times New Roman"/>
          <w:b/>
          <w:sz w:val="24"/>
          <w:szCs w:val="24"/>
        </w:rPr>
        <w:t xml:space="preserve">Hasil dan </w:t>
      </w:r>
      <w:proofErr w:type="spellStart"/>
      <w:r w:rsidRPr="00055BF0">
        <w:rPr>
          <w:rFonts w:ascii="Times New Roman" w:hAnsi="Times New Roman"/>
          <w:b/>
          <w:sz w:val="24"/>
          <w:szCs w:val="24"/>
        </w:rPr>
        <w:t>Pembahasan</w:t>
      </w:r>
      <w:proofErr w:type="spellEnd"/>
    </w:p>
    <w:p w14:paraId="26D5B247" w14:textId="5A9E349D" w:rsidR="00C90D74" w:rsidRDefault="00C90D74" w:rsidP="00C90D74">
      <w:pPr>
        <w:jc w:val="both"/>
        <w:rPr>
          <w:color w:val="000000" w:themeColor="text1"/>
          <w:sz w:val="24"/>
          <w:szCs w:val="24"/>
        </w:rPr>
      </w:pPr>
      <w:r w:rsidRPr="00C90D74">
        <w:rPr>
          <w:color w:val="000000" w:themeColor="text1"/>
          <w:sz w:val="24"/>
          <w:szCs w:val="24"/>
        </w:rPr>
        <w:t xml:space="preserve">Data yang </w:t>
      </w:r>
      <w:proofErr w:type="spellStart"/>
      <w:r w:rsidRPr="00C90D74">
        <w:rPr>
          <w:color w:val="000000" w:themeColor="text1"/>
          <w:sz w:val="24"/>
          <w:szCs w:val="24"/>
        </w:rPr>
        <w:t>digunakan</w:t>
      </w:r>
      <w:proofErr w:type="spellEnd"/>
      <w:r w:rsidRPr="00C90D74">
        <w:rPr>
          <w:color w:val="000000" w:themeColor="text1"/>
          <w:sz w:val="24"/>
          <w:szCs w:val="24"/>
        </w:rPr>
        <w:t xml:space="preserve"> pada </w:t>
      </w:r>
      <w:proofErr w:type="spellStart"/>
      <w:r w:rsidRPr="00C90D74">
        <w:rPr>
          <w:color w:val="000000" w:themeColor="text1"/>
          <w:sz w:val="24"/>
          <w:szCs w:val="24"/>
        </w:rPr>
        <w:t>pengujian</w:t>
      </w:r>
      <w:proofErr w:type="spellEnd"/>
      <w:r w:rsidRPr="00C90D74">
        <w:rPr>
          <w:color w:val="000000" w:themeColor="text1"/>
          <w:sz w:val="24"/>
          <w:szCs w:val="24"/>
        </w:rPr>
        <w:t xml:space="preserve"> </w:t>
      </w:r>
      <w:proofErr w:type="spellStart"/>
      <w:r w:rsidRPr="00C90D74">
        <w:rPr>
          <w:color w:val="000000" w:themeColor="text1"/>
          <w:sz w:val="24"/>
          <w:szCs w:val="24"/>
        </w:rPr>
        <w:t>ini</w:t>
      </w:r>
      <w:proofErr w:type="spellEnd"/>
      <w:r w:rsidRPr="00C90D74">
        <w:rPr>
          <w:color w:val="000000" w:themeColor="text1"/>
          <w:sz w:val="24"/>
          <w:szCs w:val="24"/>
        </w:rPr>
        <w:t xml:space="preserve"> </w:t>
      </w:r>
      <w:proofErr w:type="spellStart"/>
      <w:r w:rsidRPr="00C90D74">
        <w:rPr>
          <w:color w:val="000000" w:themeColor="text1"/>
          <w:sz w:val="24"/>
          <w:szCs w:val="24"/>
        </w:rPr>
        <w:t>berupa</w:t>
      </w:r>
      <w:proofErr w:type="spellEnd"/>
      <w:r w:rsidRPr="00C90D74">
        <w:rPr>
          <w:color w:val="000000" w:themeColor="text1"/>
          <w:sz w:val="24"/>
          <w:szCs w:val="24"/>
        </w:rPr>
        <w:t xml:space="preserve"> data RT/RW pada </w:t>
      </w:r>
      <w:proofErr w:type="spellStart"/>
      <w:r w:rsidRPr="00C90D74">
        <w:rPr>
          <w:color w:val="000000" w:themeColor="text1"/>
          <w:sz w:val="24"/>
          <w:szCs w:val="24"/>
        </w:rPr>
        <w:t>Kelurahan</w:t>
      </w:r>
      <w:proofErr w:type="spellEnd"/>
      <w:r w:rsidRPr="00C90D74">
        <w:rPr>
          <w:color w:val="000000" w:themeColor="text1"/>
          <w:sz w:val="24"/>
          <w:szCs w:val="24"/>
        </w:rPr>
        <w:t xml:space="preserve"> </w:t>
      </w:r>
      <w:proofErr w:type="spellStart"/>
      <w:r w:rsidRPr="00C90D74">
        <w:rPr>
          <w:color w:val="000000" w:themeColor="text1"/>
          <w:sz w:val="24"/>
          <w:szCs w:val="24"/>
        </w:rPr>
        <w:t>Pesisir</w:t>
      </w:r>
      <w:proofErr w:type="spellEnd"/>
      <w:r w:rsidRPr="00C90D74">
        <w:rPr>
          <w:color w:val="000000" w:themeColor="text1"/>
          <w:sz w:val="24"/>
          <w:szCs w:val="24"/>
        </w:rPr>
        <w:t xml:space="preserve">, </w:t>
      </w:r>
      <w:proofErr w:type="spellStart"/>
      <w:r w:rsidRPr="00C90D74">
        <w:rPr>
          <w:color w:val="000000" w:themeColor="text1"/>
          <w:sz w:val="24"/>
          <w:szCs w:val="24"/>
        </w:rPr>
        <w:t>Kelurahan</w:t>
      </w:r>
      <w:proofErr w:type="spellEnd"/>
      <w:r w:rsidRPr="00C90D74">
        <w:rPr>
          <w:color w:val="000000" w:themeColor="text1"/>
          <w:sz w:val="24"/>
          <w:szCs w:val="24"/>
        </w:rPr>
        <w:t xml:space="preserve"> </w:t>
      </w:r>
      <w:proofErr w:type="spellStart"/>
      <w:r w:rsidRPr="00C90D74">
        <w:rPr>
          <w:color w:val="000000" w:themeColor="text1"/>
          <w:sz w:val="24"/>
          <w:szCs w:val="24"/>
        </w:rPr>
        <w:t>Rintis</w:t>
      </w:r>
      <w:proofErr w:type="spellEnd"/>
      <w:r w:rsidRPr="00C90D74">
        <w:rPr>
          <w:color w:val="000000" w:themeColor="text1"/>
          <w:sz w:val="24"/>
          <w:szCs w:val="24"/>
        </w:rPr>
        <w:t xml:space="preserve">, </w:t>
      </w:r>
      <w:proofErr w:type="spellStart"/>
      <w:r w:rsidRPr="00C90D74">
        <w:rPr>
          <w:color w:val="000000" w:themeColor="text1"/>
          <w:sz w:val="24"/>
          <w:szCs w:val="24"/>
        </w:rPr>
        <w:t>Kelurahan</w:t>
      </w:r>
      <w:proofErr w:type="spellEnd"/>
      <w:r w:rsidRPr="00C90D74">
        <w:rPr>
          <w:color w:val="000000" w:themeColor="text1"/>
          <w:sz w:val="24"/>
          <w:szCs w:val="24"/>
        </w:rPr>
        <w:t xml:space="preserve"> </w:t>
      </w:r>
      <w:proofErr w:type="spellStart"/>
      <w:r w:rsidRPr="00C90D74">
        <w:rPr>
          <w:color w:val="000000" w:themeColor="text1"/>
          <w:sz w:val="24"/>
          <w:szCs w:val="24"/>
        </w:rPr>
        <w:t>Sekip</w:t>
      </w:r>
      <w:proofErr w:type="spellEnd"/>
      <w:r w:rsidRPr="00C90D74">
        <w:rPr>
          <w:color w:val="000000" w:themeColor="text1"/>
          <w:sz w:val="24"/>
          <w:szCs w:val="24"/>
        </w:rPr>
        <w:t xml:space="preserve"> dan </w:t>
      </w:r>
      <w:proofErr w:type="spellStart"/>
      <w:r w:rsidRPr="00C90D74">
        <w:rPr>
          <w:color w:val="000000" w:themeColor="text1"/>
          <w:sz w:val="24"/>
          <w:szCs w:val="24"/>
        </w:rPr>
        <w:t>Kelurahan</w:t>
      </w:r>
      <w:proofErr w:type="spellEnd"/>
      <w:r w:rsidRPr="00C90D74">
        <w:rPr>
          <w:color w:val="000000" w:themeColor="text1"/>
          <w:sz w:val="24"/>
          <w:szCs w:val="24"/>
        </w:rPr>
        <w:t xml:space="preserve"> </w:t>
      </w:r>
      <w:proofErr w:type="spellStart"/>
      <w:r w:rsidRPr="00C90D74">
        <w:rPr>
          <w:color w:val="000000" w:themeColor="text1"/>
          <w:sz w:val="24"/>
          <w:szCs w:val="24"/>
        </w:rPr>
        <w:t>Tanjung</w:t>
      </w:r>
      <w:proofErr w:type="spellEnd"/>
      <w:r w:rsidRPr="00C90D74">
        <w:rPr>
          <w:color w:val="000000" w:themeColor="text1"/>
          <w:sz w:val="24"/>
          <w:szCs w:val="24"/>
        </w:rPr>
        <w:t xml:space="preserve"> RHU. Hasil </w:t>
      </w:r>
      <w:proofErr w:type="spellStart"/>
      <w:r w:rsidRPr="00C90D74">
        <w:rPr>
          <w:color w:val="000000" w:themeColor="text1"/>
          <w:sz w:val="24"/>
          <w:szCs w:val="24"/>
        </w:rPr>
        <w:t>pengujian</w:t>
      </w:r>
      <w:proofErr w:type="spellEnd"/>
      <w:r w:rsidRPr="00C90D74">
        <w:rPr>
          <w:color w:val="000000" w:themeColor="text1"/>
          <w:sz w:val="24"/>
          <w:szCs w:val="24"/>
        </w:rPr>
        <w:t xml:space="preserve"> data </w:t>
      </w:r>
      <w:r w:rsidR="00642BB6">
        <w:rPr>
          <w:color w:val="000000" w:themeColor="text1"/>
          <w:sz w:val="24"/>
          <w:szCs w:val="24"/>
        </w:rPr>
        <w:t xml:space="preserve">pada </w:t>
      </w:r>
      <w:proofErr w:type="spellStart"/>
      <w:r w:rsidR="00642BB6">
        <w:rPr>
          <w:color w:val="000000" w:themeColor="text1"/>
          <w:sz w:val="24"/>
          <w:szCs w:val="24"/>
        </w:rPr>
        <w:t>setiap</w:t>
      </w:r>
      <w:proofErr w:type="spellEnd"/>
      <w:r w:rsidR="00642BB6">
        <w:rPr>
          <w:color w:val="000000" w:themeColor="text1"/>
          <w:sz w:val="24"/>
          <w:szCs w:val="24"/>
        </w:rPr>
        <w:t xml:space="preserve"> </w:t>
      </w:r>
      <w:proofErr w:type="spellStart"/>
      <w:r w:rsidRPr="00C90D74">
        <w:rPr>
          <w:color w:val="000000" w:themeColor="text1"/>
          <w:sz w:val="24"/>
          <w:szCs w:val="24"/>
        </w:rPr>
        <w:t>Kelurahan</w:t>
      </w:r>
      <w:proofErr w:type="spellEnd"/>
      <w:r w:rsidRPr="00C90D74">
        <w:rPr>
          <w:color w:val="000000" w:themeColor="text1"/>
          <w:sz w:val="24"/>
          <w:szCs w:val="24"/>
        </w:rPr>
        <w:t xml:space="preserve"> </w:t>
      </w:r>
      <w:proofErr w:type="spellStart"/>
      <w:r w:rsidRPr="00C90D74">
        <w:rPr>
          <w:color w:val="000000" w:themeColor="text1"/>
          <w:sz w:val="24"/>
          <w:szCs w:val="24"/>
        </w:rPr>
        <w:t>akan</w:t>
      </w:r>
      <w:proofErr w:type="spellEnd"/>
      <w:r w:rsidRPr="00C90D74">
        <w:rPr>
          <w:color w:val="000000" w:themeColor="text1"/>
          <w:sz w:val="24"/>
          <w:szCs w:val="24"/>
        </w:rPr>
        <w:t xml:space="preserve"> </w:t>
      </w:r>
      <w:proofErr w:type="spellStart"/>
      <w:r w:rsidRPr="00C90D74">
        <w:rPr>
          <w:color w:val="000000" w:themeColor="text1"/>
          <w:sz w:val="24"/>
          <w:szCs w:val="24"/>
        </w:rPr>
        <w:t>ditujukan</w:t>
      </w:r>
      <w:proofErr w:type="spellEnd"/>
      <w:r w:rsidRPr="00C90D74">
        <w:rPr>
          <w:color w:val="000000" w:themeColor="text1"/>
          <w:sz w:val="24"/>
          <w:szCs w:val="24"/>
        </w:rPr>
        <w:t xml:space="preserve"> pada </w:t>
      </w:r>
      <w:proofErr w:type="spellStart"/>
      <w:r w:rsidRPr="00C90D74">
        <w:rPr>
          <w:color w:val="000000" w:themeColor="text1"/>
          <w:sz w:val="24"/>
          <w:szCs w:val="24"/>
        </w:rPr>
        <w:t>Tabel</w:t>
      </w:r>
      <w:proofErr w:type="spellEnd"/>
      <w:r w:rsidRPr="00C90D74">
        <w:rPr>
          <w:color w:val="000000" w:themeColor="text1"/>
          <w:sz w:val="24"/>
          <w:szCs w:val="24"/>
        </w:rPr>
        <w:t xml:space="preserve"> </w:t>
      </w:r>
      <w:r w:rsidR="00642BB6">
        <w:rPr>
          <w:color w:val="000000" w:themeColor="text1"/>
          <w:sz w:val="24"/>
          <w:szCs w:val="24"/>
        </w:rPr>
        <w:t xml:space="preserve">1 </w:t>
      </w:r>
      <w:proofErr w:type="spellStart"/>
      <w:r w:rsidR="00642BB6">
        <w:rPr>
          <w:color w:val="000000" w:themeColor="text1"/>
          <w:sz w:val="24"/>
          <w:szCs w:val="24"/>
        </w:rPr>
        <w:t>hingga</w:t>
      </w:r>
      <w:proofErr w:type="spellEnd"/>
      <w:r w:rsidR="00642BB6">
        <w:rPr>
          <w:color w:val="000000" w:themeColor="text1"/>
          <w:sz w:val="24"/>
          <w:szCs w:val="24"/>
        </w:rPr>
        <w:t xml:space="preserve"> </w:t>
      </w:r>
      <w:proofErr w:type="spellStart"/>
      <w:r w:rsidR="00642BB6">
        <w:rPr>
          <w:color w:val="000000" w:themeColor="text1"/>
          <w:sz w:val="24"/>
          <w:szCs w:val="24"/>
        </w:rPr>
        <w:t>Tabel</w:t>
      </w:r>
      <w:proofErr w:type="spellEnd"/>
      <w:r w:rsidR="00642BB6">
        <w:rPr>
          <w:color w:val="000000" w:themeColor="text1"/>
          <w:sz w:val="24"/>
          <w:szCs w:val="24"/>
        </w:rPr>
        <w:t xml:space="preserve"> </w:t>
      </w:r>
      <w:proofErr w:type="gramStart"/>
      <w:r w:rsidR="00642BB6">
        <w:rPr>
          <w:color w:val="000000" w:themeColor="text1"/>
          <w:sz w:val="24"/>
          <w:szCs w:val="24"/>
        </w:rPr>
        <w:t xml:space="preserve">4  </w:t>
      </w:r>
      <w:r>
        <w:rPr>
          <w:color w:val="000000" w:themeColor="text1"/>
          <w:sz w:val="24"/>
          <w:szCs w:val="24"/>
        </w:rPr>
        <w:t>:</w:t>
      </w:r>
      <w:proofErr w:type="gramEnd"/>
    </w:p>
    <w:p w14:paraId="109C9707" w14:textId="603EFCBA" w:rsidR="00165957" w:rsidRPr="00024940" w:rsidRDefault="00165957" w:rsidP="00024940">
      <w:pPr>
        <w:pStyle w:val="Caption"/>
        <w:keepNext/>
        <w:spacing w:line="240" w:lineRule="auto"/>
        <w:jc w:val="left"/>
        <w:rPr>
          <w:i w:val="0"/>
          <w:iCs w:val="0"/>
          <w:sz w:val="24"/>
          <w:szCs w:val="24"/>
        </w:rPr>
      </w:pPr>
      <w:proofErr w:type="spellStart"/>
      <w:r w:rsidRPr="00024940">
        <w:rPr>
          <w:i w:val="0"/>
          <w:iCs w:val="0"/>
          <w:sz w:val="24"/>
          <w:szCs w:val="24"/>
        </w:rPr>
        <w:t>Tabel</w:t>
      </w:r>
      <w:proofErr w:type="spellEnd"/>
      <w:r w:rsidRPr="00024940">
        <w:rPr>
          <w:i w:val="0"/>
          <w:iCs w:val="0"/>
          <w:sz w:val="24"/>
          <w:szCs w:val="24"/>
        </w:rPr>
        <w:t xml:space="preserve"> </w:t>
      </w:r>
      <w:r w:rsidRPr="00024940">
        <w:rPr>
          <w:i w:val="0"/>
          <w:iCs w:val="0"/>
          <w:sz w:val="24"/>
          <w:szCs w:val="24"/>
        </w:rPr>
        <w:fldChar w:fldCharType="begin"/>
      </w:r>
      <w:r w:rsidRPr="00024940">
        <w:rPr>
          <w:i w:val="0"/>
          <w:iCs w:val="0"/>
          <w:sz w:val="24"/>
          <w:szCs w:val="24"/>
        </w:rPr>
        <w:instrText xml:space="preserve"> SEQ Tabel \* ARABIC </w:instrText>
      </w:r>
      <w:r w:rsidRPr="00024940">
        <w:rPr>
          <w:i w:val="0"/>
          <w:iCs w:val="0"/>
          <w:sz w:val="24"/>
          <w:szCs w:val="24"/>
        </w:rPr>
        <w:fldChar w:fldCharType="separate"/>
      </w:r>
      <w:r w:rsidR="003045B5">
        <w:rPr>
          <w:i w:val="0"/>
          <w:iCs w:val="0"/>
          <w:noProof/>
          <w:sz w:val="24"/>
          <w:szCs w:val="24"/>
        </w:rPr>
        <w:t>1</w:t>
      </w:r>
      <w:r w:rsidRPr="00024940">
        <w:rPr>
          <w:i w:val="0"/>
          <w:iCs w:val="0"/>
          <w:sz w:val="24"/>
          <w:szCs w:val="24"/>
        </w:rPr>
        <w:fldChar w:fldCharType="end"/>
      </w:r>
      <w:r w:rsidR="00024940">
        <w:rPr>
          <w:i w:val="0"/>
          <w:iCs w:val="0"/>
          <w:sz w:val="24"/>
          <w:szCs w:val="24"/>
        </w:rPr>
        <w:t xml:space="preserve">. </w:t>
      </w:r>
      <w:r w:rsidR="00024940" w:rsidRPr="00024940">
        <w:rPr>
          <w:i w:val="0"/>
          <w:iCs w:val="0"/>
          <w:color w:val="000000" w:themeColor="text1"/>
          <w:sz w:val="24"/>
          <w:szCs w:val="24"/>
        </w:rPr>
        <w:t xml:space="preserve">Hasil </w:t>
      </w:r>
      <w:proofErr w:type="spellStart"/>
      <w:r w:rsidR="00024940" w:rsidRPr="00024940">
        <w:rPr>
          <w:i w:val="0"/>
          <w:iCs w:val="0"/>
          <w:color w:val="000000" w:themeColor="text1"/>
          <w:sz w:val="24"/>
          <w:szCs w:val="24"/>
        </w:rPr>
        <w:t>Pengujian</w:t>
      </w:r>
      <w:proofErr w:type="spellEnd"/>
      <w:r w:rsidR="00024940" w:rsidRPr="00024940">
        <w:rPr>
          <w:i w:val="0"/>
          <w:iCs w:val="0"/>
          <w:color w:val="000000" w:themeColor="text1"/>
          <w:sz w:val="24"/>
          <w:szCs w:val="24"/>
        </w:rPr>
        <w:t xml:space="preserve"> Data di </w:t>
      </w:r>
      <w:proofErr w:type="spellStart"/>
      <w:r w:rsidR="00024940" w:rsidRPr="00024940">
        <w:rPr>
          <w:i w:val="0"/>
          <w:iCs w:val="0"/>
          <w:color w:val="000000" w:themeColor="text1"/>
          <w:sz w:val="24"/>
          <w:szCs w:val="24"/>
        </w:rPr>
        <w:t>Kelurahan</w:t>
      </w:r>
      <w:proofErr w:type="spellEnd"/>
      <w:r w:rsidR="00024940" w:rsidRPr="00024940">
        <w:rPr>
          <w:i w:val="0"/>
          <w:iCs w:val="0"/>
          <w:color w:val="000000" w:themeColor="text1"/>
          <w:sz w:val="24"/>
          <w:szCs w:val="24"/>
        </w:rPr>
        <w:t xml:space="preserve"> </w:t>
      </w:r>
      <w:proofErr w:type="spellStart"/>
      <w:r w:rsidR="00024940" w:rsidRPr="00024940">
        <w:rPr>
          <w:i w:val="0"/>
          <w:iCs w:val="0"/>
          <w:color w:val="000000" w:themeColor="text1"/>
          <w:sz w:val="24"/>
          <w:szCs w:val="24"/>
        </w:rPr>
        <w:t>Pesisir</w:t>
      </w:r>
      <w:proofErr w:type="spellEnd"/>
    </w:p>
    <w:tbl>
      <w:tblPr>
        <w:tblStyle w:val="PlainTable2"/>
        <w:tblW w:w="8720" w:type="dxa"/>
        <w:tblLook w:val="04A0" w:firstRow="1" w:lastRow="0" w:firstColumn="1" w:lastColumn="0" w:noHBand="0" w:noVBand="1"/>
      </w:tblPr>
      <w:tblGrid>
        <w:gridCol w:w="570"/>
        <w:gridCol w:w="1131"/>
        <w:gridCol w:w="1472"/>
        <w:gridCol w:w="1377"/>
        <w:gridCol w:w="1502"/>
        <w:gridCol w:w="1217"/>
        <w:gridCol w:w="1451"/>
      </w:tblGrid>
      <w:tr w:rsidR="00C90D74" w:rsidRPr="00C90D74" w14:paraId="60D19A3D" w14:textId="77777777" w:rsidTr="0002494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01694AA" w14:textId="77777777" w:rsidR="00C90D74" w:rsidRPr="00C90D74" w:rsidRDefault="00C90D74" w:rsidP="00024940">
            <w:pPr>
              <w:jc w:val="center"/>
              <w:rPr>
                <w:rFonts w:eastAsiaTheme="minorEastAsia"/>
                <w:color w:val="000000" w:themeColor="text1"/>
                <w:sz w:val="24"/>
                <w:szCs w:val="24"/>
              </w:rPr>
            </w:pPr>
            <w:r w:rsidRPr="00C90D74">
              <w:rPr>
                <w:rFonts w:eastAsiaTheme="minorEastAsia"/>
                <w:color w:val="000000" w:themeColor="text1"/>
                <w:sz w:val="24"/>
                <w:szCs w:val="24"/>
              </w:rPr>
              <w:t>No.</w:t>
            </w:r>
          </w:p>
        </w:tc>
        <w:tc>
          <w:tcPr>
            <w:tcW w:w="1131" w:type="dxa"/>
          </w:tcPr>
          <w:p w14:paraId="0D5230DA"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rFonts w:eastAsiaTheme="minorEastAsia"/>
                <w:color w:val="000000" w:themeColor="text1"/>
                <w:sz w:val="24"/>
                <w:szCs w:val="24"/>
              </w:rPr>
              <w:t>Hasil Data Real</w:t>
            </w:r>
          </w:p>
        </w:tc>
        <w:tc>
          <w:tcPr>
            <w:tcW w:w="1472" w:type="dxa"/>
          </w:tcPr>
          <w:p w14:paraId="2528CEAC"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rFonts w:eastAsiaTheme="minorEastAsia"/>
                <w:color w:val="000000" w:themeColor="text1"/>
                <w:sz w:val="24"/>
                <w:szCs w:val="24"/>
              </w:rPr>
              <w:t>Keterangan</w:t>
            </w:r>
            <w:proofErr w:type="spellEnd"/>
            <w:r w:rsidRPr="00C90D74">
              <w:rPr>
                <w:rFonts w:eastAsiaTheme="minorEastAsia"/>
                <w:color w:val="000000" w:themeColor="text1"/>
                <w:sz w:val="24"/>
                <w:szCs w:val="24"/>
              </w:rPr>
              <w:t xml:space="preserve"> Hasil Data Real</w:t>
            </w:r>
          </w:p>
        </w:tc>
        <w:tc>
          <w:tcPr>
            <w:tcW w:w="1377" w:type="dxa"/>
          </w:tcPr>
          <w:p w14:paraId="298D6E28"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rFonts w:eastAsiaTheme="minorEastAsia"/>
                <w:color w:val="000000" w:themeColor="text1"/>
                <w:sz w:val="24"/>
                <w:szCs w:val="24"/>
              </w:rPr>
              <w:t>Hasil Fuzzy</w:t>
            </w:r>
            <w:r w:rsidRPr="00C90D74">
              <w:rPr>
                <w:rFonts w:eastAsiaTheme="minorEastAsia"/>
                <w:color w:val="000000" w:themeColor="text1"/>
                <w:sz w:val="24"/>
                <w:szCs w:val="24"/>
              </w:rPr>
              <w:br/>
              <w:t>Tsukamoto</w:t>
            </w:r>
          </w:p>
        </w:tc>
        <w:tc>
          <w:tcPr>
            <w:tcW w:w="1502" w:type="dxa"/>
          </w:tcPr>
          <w:p w14:paraId="31C7CDEC"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rFonts w:eastAsiaTheme="minorEastAsia"/>
                <w:color w:val="000000" w:themeColor="text1"/>
                <w:sz w:val="24"/>
                <w:szCs w:val="24"/>
              </w:rPr>
              <w:t>Keterangan</w:t>
            </w:r>
            <w:proofErr w:type="spellEnd"/>
            <w:r w:rsidRPr="00C90D74">
              <w:rPr>
                <w:rFonts w:eastAsiaTheme="minorEastAsia"/>
                <w:color w:val="000000" w:themeColor="text1"/>
                <w:sz w:val="24"/>
                <w:szCs w:val="24"/>
              </w:rPr>
              <w:t xml:space="preserve"> Hasil Fuzzy Tsukamoto</w:t>
            </w:r>
          </w:p>
        </w:tc>
        <w:tc>
          <w:tcPr>
            <w:tcW w:w="1217" w:type="dxa"/>
          </w:tcPr>
          <w:p w14:paraId="5933A4F5"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rFonts w:eastAsiaTheme="minorEastAsia"/>
                <w:color w:val="000000" w:themeColor="text1"/>
                <w:sz w:val="24"/>
                <w:szCs w:val="24"/>
              </w:rPr>
              <w:t>Hasil Fuzzy Mamdani</w:t>
            </w:r>
          </w:p>
        </w:tc>
        <w:tc>
          <w:tcPr>
            <w:tcW w:w="1451" w:type="dxa"/>
          </w:tcPr>
          <w:p w14:paraId="2D4C3D1F" w14:textId="77777777" w:rsidR="00C90D74" w:rsidRPr="00C90D74" w:rsidRDefault="00C90D74" w:rsidP="00024940">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rFonts w:eastAsiaTheme="minorEastAsia"/>
                <w:color w:val="000000" w:themeColor="text1"/>
                <w:sz w:val="24"/>
                <w:szCs w:val="24"/>
              </w:rPr>
              <w:t>Keterangan</w:t>
            </w:r>
            <w:proofErr w:type="spellEnd"/>
            <w:r w:rsidRPr="00C90D74">
              <w:rPr>
                <w:rFonts w:eastAsiaTheme="minorEastAsia"/>
                <w:color w:val="000000" w:themeColor="text1"/>
                <w:sz w:val="24"/>
                <w:szCs w:val="24"/>
              </w:rPr>
              <w:t xml:space="preserve"> Hasil Fuzzy Mamdani</w:t>
            </w:r>
          </w:p>
        </w:tc>
      </w:tr>
      <w:tr w:rsidR="00C90D74" w:rsidRPr="00C90D74" w14:paraId="33A367AE"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416F70A"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1</w:t>
            </w:r>
          </w:p>
        </w:tc>
        <w:tc>
          <w:tcPr>
            <w:tcW w:w="1131" w:type="dxa"/>
          </w:tcPr>
          <w:p w14:paraId="60103583"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38,12 %</w:t>
            </w:r>
          </w:p>
        </w:tc>
        <w:tc>
          <w:tcPr>
            <w:tcW w:w="1472" w:type="dxa"/>
          </w:tcPr>
          <w:p w14:paraId="68E1DE98"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3C255EA9"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00AD5363"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1464B637"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76AF06C3"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1176BBFB"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ECD519C"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2</w:t>
            </w:r>
          </w:p>
        </w:tc>
        <w:tc>
          <w:tcPr>
            <w:tcW w:w="1131" w:type="dxa"/>
          </w:tcPr>
          <w:p w14:paraId="45C08784"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40,23 %</w:t>
            </w:r>
          </w:p>
        </w:tc>
        <w:tc>
          <w:tcPr>
            <w:tcW w:w="1472" w:type="dxa"/>
          </w:tcPr>
          <w:p w14:paraId="061BB57D"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700E2A6A"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6A7E1293"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019B8B2A"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4736841A"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3B2394AD"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31645A8"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3</w:t>
            </w:r>
          </w:p>
        </w:tc>
        <w:tc>
          <w:tcPr>
            <w:tcW w:w="1131" w:type="dxa"/>
          </w:tcPr>
          <w:p w14:paraId="587AFDB8"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37,17 %</w:t>
            </w:r>
          </w:p>
        </w:tc>
        <w:tc>
          <w:tcPr>
            <w:tcW w:w="1472" w:type="dxa"/>
          </w:tcPr>
          <w:p w14:paraId="016464D3"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037C9220"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5CFE9431"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2D87F47A"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 %</w:t>
            </w:r>
          </w:p>
        </w:tc>
        <w:tc>
          <w:tcPr>
            <w:tcW w:w="1451" w:type="dxa"/>
          </w:tcPr>
          <w:p w14:paraId="53BAAA49"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0C5DB7BD"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F0B88BD"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4</w:t>
            </w:r>
          </w:p>
        </w:tc>
        <w:tc>
          <w:tcPr>
            <w:tcW w:w="1131" w:type="dxa"/>
          </w:tcPr>
          <w:p w14:paraId="588996F8"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34,75 %</w:t>
            </w:r>
          </w:p>
        </w:tc>
        <w:tc>
          <w:tcPr>
            <w:tcW w:w="1472" w:type="dxa"/>
          </w:tcPr>
          <w:p w14:paraId="31719FE8"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6F104BC3"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5F3778CA"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6E21CE72"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 xml:space="preserve">37,5 % </w:t>
            </w:r>
          </w:p>
        </w:tc>
        <w:tc>
          <w:tcPr>
            <w:tcW w:w="1451" w:type="dxa"/>
          </w:tcPr>
          <w:p w14:paraId="21F9EF4A"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607B257F"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25E7693"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5</w:t>
            </w:r>
          </w:p>
        </w:tc>
        <w:tc>
          <w:tcPr>
            <w:tcW w:w="1131" w:type="dxa"/>
          </w:tcPr>
          <w:p w14:paraId="7CF79F9E"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36,8 %</w:t>
            </w:r>
          </w:p>
        </w:tc>
        <w:tc>
          <w:tcPr>
            <w:tcW w:w="1472" w:type="dxa"/>
          </w:tcPr>
          <w:p w14:paraId="42B375C6"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79BA03C5"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24,51 %</w:t>
            </w:r>
          </w:p>
        </w:tc>
        <w:tc>
          <w:tcPr>
            <w:tcW w:w="1502" w:type="dxa"/>
          </w:tcPr>
          <w:p w14:paraId="702F8A69"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6ADDC312"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58917D27"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3DCA169A"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F5A5B4A"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6</w:t>
            </w:r>
          </w:p>
        </w:tc>
        <w:tc>
          <w:tcPr>
            <w:tcW w:w="1131" w:type="dxa"/>
          </w:tcPr>
          <w:p w14:paraId="786D2422"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38,82 %</w:t>
            </w:r>
          </w:p>
        </w:tc>
        <w:tc>
          <w:tcPr>
            <w:tcW w:w="1472" w:type="dxa"/>
          </w:tcPr>
          <w:p w14:paraId="0E102F1B"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1DEBD0F0"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7ABB4E84"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7EC01B28"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2ADEBB74" w14:textId="77777777" w:rsidR="00C90D74" w:rsidRPr="00C90D74" w:rsidRDefault="00C90D74"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C90D74" w:rsidRPr="00C90D74" w14:paraId="52026B45"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CD1D409" w14:textId="77777777" w:rsidR="00C90D74" w:rsidRPr="00C90D74" w:rsidRDefault="00C90D74" w:rsidP="00B778B2">
            <w:pPr>
              <w:jc w:val="center"/>
              <w:rPr>
                <w:rFonts w:eastAsiaTheme="minorEastAsia"/>
                <w:color w:val="000000" w:themeColor="text1"/>
                <w:sz w:val="24"/>
                <w:szCs w:val="24"/>
              </w:rPr>
            </w:pPr>
            <w:r w:rsidRPr="00C90D74">
              <w:rPr>
                <w:rFonts w:eastAsiaTheme="minorEastAsia"/>
                <w:color w:val="000000" w:themeColor="text1"/>
                <w:sz w:val="24"/>
                <w:szCs w:val="24"/>
              </w:rPr>
              <w:t>7</w:t>
            </w:r>
          </w:p>
        </w:tc>
        <w:tc>
          <w:tcPr>
            <w:tcW w:w="1131" w:type="dxa"/>
          </w:tcPr>
          <w:p w14:paraId="68C018AF"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52,31 %</w:t>
            </w:r>
          </w:p>
        </w:tc>
        <w:tc>
          <w:tcPr>
            <w:tcW w:w="1472" w:type="dxa"/>
          </w:tcPr>
          <w:p w14:paraId="2C7FF35A"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Sedang</w:t>
            </w:r>
            <w:proofErr w:type="spellEnd"/>
          </w:p>
        </w:tc>
        <w:tc>
          <w:tcPr>
            <w:tcW w:w="1377" w:type="dxa"/>
          </w:tcPr>
          <w:p w14:paraId="43A78E40"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 xml:space="preserve">51% </w:t>
            </w:r>
          </w:p>
        </w:tc>
        <w:tc>
          <w:tcPr>
            <w:tcW w:w="1502" w:type="dxa"/>
          </w:tcPr>
          <w:p w14:paraId="0E08FCD4"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Sedang</w:t>
            </w:r>
            <w:proofErr w:type="spellEnd"/>
          </w:p>
        </w:tc>
        <w:tc>
          <w:tcPr>
            <w:tcW w:w="1217" w:type="dxa"/>
          </w:tcPr>
          <w:p w14:paraId="09D800C0"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63 %</w:t>
            </w:r>
          </w:p>
        </w:tc>
        <w:tc>
          <w:tcPr>
            <w:tcW w:w="1451" w:type="dxa"/>
          </w:tcPr>
          <w:p w14:paraId="3EA16DE9" w14:textId="77777777" w:rsidR="00C90D74" w:rsidRPr="00C90D74" w:rsidRDefault="00C90D74"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Sedang</w:t>
            </w:r>
            <w:proofErr w:type="spellEnd"/>
          </w:p>
        </w:tc>
      </w:tr>
    </w:tbl>
    <w:p w14:paraId="442769E9" w14:textId="4147DC47" w:rsidR="00C90D74" w:rsidRPr="004E6E2C" w:rsidRDefault="004E6E2C" w:rsidP="004E6E2C">
      <w:pPr>
        <w:pStyle w:val="Caption"/>
        <w:keepNext/>
        <w:spacing w:line="240" w:lineRule="auto"/>
        <w:jc w:val="left"/>
        <w:rPr>
          <w:i w:val="0"/>
          <w:iCs w:val="0"/>
          <w:sz w:val="24"/>
          <w:szCs w:val="24"/>
        </w:rPr>
      </w:pPr>
      <w:proofErr w:type="spellStart"/>
      <w:r>
        <w:rPr>
          <w:i w:val="0"/>
          <w:iCs w:val="0"/>
          <w:sz w:val="24"/>
          <w:szCs w:val="24"/>
        </w:rPr>
        <w:lastRenderedPageBreak/>
        <w:t>Tabel</w:t>
      </w:r>
      <w:proofErr w:type="spellEnd"/>
      <w:r w:rsidR="00642BB6">
        <w:rPr>
          <w:i w:val="0"/>
          <w:iCs w:val="0"/>
          <w:sz w:val="24"/>
          <w:szCs w:val="24"/>
        </w:rPr>
        <w:t xml:space="preserve"> 1. Hasil </w:t>
      </w:r>
      <w:proofErr w:type="spellStart"/>
      <w:r w:rsidR="00642BB6">
        <w:rPr>
          <w:i w:val="0"/>
          <w:iCs w:val="0"/>
          <w:sz w:val="24"/>
          <w:szCs w:val="24"/>
        </w:rPr>
        <w:t>Pengujian</w:t>
      </w:r>
      <w:proofErr w:type="spellEnd"/>
      <w:r w:rsidR="00642BB6">
        <w:rPr>
          <w:i w:val="0"/>
          <w:iCs w:val="0"/>
          <w:sz w:val="24"/>
          <w:szCs w:val="24"/>
        </w:rPr>
        <w:t xml:space="preserve"> Data di </w:t>
      </w:r>
      <w:proofErr w:type="spellStart"/>
      <w:r w:rsidR="00642BB6">
        <w:rPr>
          <w:i w:val="0"/>
          <w:iCs w:val="0"/>
          <w:sz w:val="24"/>
          <w:szCs w:val="24"/>
        </w:rPr>
        <w:t>Kelurahan</w:t>
      </w:r>
      <w:proofErr w:type="spellEnd"/>
      <w:r w:rsidR="00642BB6">
        <w:rPr>
          <w:i w:val="0"/>
          <w:iCs w:val="0"/>
          <w:sz w:val="24"/>
          <w:szCs w:val="24"/>
        </w:rPr>
        <w:t xml:space="preserve"> </w:t>
      </w:r>
      <w:proofErr w:type="spellStart"/>
      <w:r w:rsidR="00642BB6">
        <w:rPr>
          <w:i w:val="0"/>
          <w:iCs w:val="0"/>
          <w:sz w:val="24"/>
          <w:szCs w:val="24"/>
        </w:rPr>
        <w:t>Pesisir</w:t>
      </w:r>
      <w:proofErr w:type="spellEnd"/>
      <w:r w:rsidR="00642BB6">
        <w:rPr>
          <w:i w:val="0"/>
          <w:iCs w:val="0"/>
          <w:sz w:val="24"/>
          <w:szCs w:val="24"/>
        </w:rPr>
        <w:t xml:space="preserve"> (</w:t>
      </w:r>
      <w:proofErr w:type="spellStart"/>
      <w:r w:rsidR="00642BB6">
        <w:rPr>
          <w:i w:val="0"/>
          <w:iCs w:val="0"/>
          <w:sz w:val="24"/>
          <w:szCs w:val="24"/>
        </w:rPr>
        <w:t>Lanjutan</w:t>
      </w:r>
      <w:proofErr w:type="spellEnd"/>
      <w:r w:rsidR="00642BB6">
        <w:rPr>
          <w:i w:val="0"/>
          <w:iCs w:val="0"/>
          <w:sz w:val="24"/>
          <w:szCs w:val="24"/>
        </w:rPr>
        <w:t>)</w:t>
      </w:r>
    </w:p>
    <w:tbl>
      <w:tblPr>
        <w:tblStyle w:val="PlainTable2"/>
        <w:tblW w:w="8400" w:type="dxa"/>
        <w:tblLook w:val="04A0" w:firstRow="1" w:lastRow="0" w:firstColumn="1" w:lastColumn="0" w:noHBand="0" w:noVBand="1"/>
      </w:tblPr>
      <w:tblGrid>
        <w:gridCol w:w="570"/>
        <w:gridCol w:w="811"/>
        <w:gridCol w:w="1472"/>
        <w:gridCol w:w="1377"/>
        <w:gridCol w:w="1502"/>
        <w:gridCol w:w="1217"/>
        <w:gridCol w:w="1451"/>
      </w:tblGrid>
      <w:tr w:rsidR="00024940" w:rsidRPr="00B778B2" w14:paraId="3FFF28B0" w14:textId="77777777" w:rsidTr="0002494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4194E6D" w14:textId="77777777" w:rsidR="00024940" w:rsidRPr="00B778B2" w:rsidRDefault="00024940" w:rsidP="00E54337">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11" w:type="dxa"/>
          </w:tcPr>
          <w:p w14:paraId="09E2B060"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Data Real</w:t>
            </w:r>
          </w:p>
        </w:tc>
        <w:tc>
          <w:tcPr>
            <w:tcW w:w="1472" w:type="dxa"/>
          </w:tcPr>
          <w:p w14:paraId="58950141"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675E0529"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02" w:type="dxa"/>
          </w:tcPr>
          <w:p w14:paraId="1CF8DAFA"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11F55D93"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 Mamdani</w:t>
            </w:r>
          </w:p>
        </w:tc>
        <w:tc>
          <w:tcPr>
            <w:tcW w:w="1451" w:type="dxa"/>
          </w:tcPr>
          <w:p w14:paraId="0D137F16" w14:textId="77777777" w:rsidR="00024940" w:rsidRPr="00B778B2" w:rsidRDefault="00024940" w:rsidP="00E54337">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024940" w:rsidRPr="00B778B2" w14:paraId="4AB19D01"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AC8BC88" w14:textId="4ADFA4F7"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8</w:t>
            </w:r>
          </w:p>
        </w:tc>
        <w:tc>
          <w:tcPr>
            <w:tcW w:w="811" w:type="dxa"/>
          </w:tcPr>
          <w:p w14:paraId="41F58A05" w14:textId="0DF325A6"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38,25 %</w:t>
            </w:r>
          </w:p>
        </w:tc>
        <w:tc>
          <w:tcPr>
            <w:tcW w:w="1472" w:type="dxa"/>
          </w:tcPr>
          <w:p w14:paraId="03BCA8C7" w14:textId="1F1B2477"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77A38E4A" w14:textId="52383C0F"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 xml:space="preserve">25% </w:t>
            </w:r>
          </w:p>
        </w:tc>
        <w:tc>
          <w:tcPr>
            <w:tcW w:w="1502" w:type="dxa"/>
          </w:tcPr>
          <w:p w14:paraId="5896AF55" w14:textId="054F8774"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27D132DC" w14:textId="07016270"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1F98F9BD" w14:textId="775F2969"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144C4DD7"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AE104EF" w14:textId="4A8B63C9"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9</w:t>
            </w:r>
          </w:p>
        </w:tc>
        <w:tc>
          <w:tcPr>
            <w:tcW w:w="811" w:type="dxa"/>
          </w:tcPr>
          <w:p w14:paraId="458708EF" w14:textId="27AE7642"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38,1 %</w:t>
            </w:r>
          </w:p>
        </w:tc>
        <w:tc>
          <w:tcPr>
            <w:tcW w:w="1472" w:type="dxa"/>
          </w:tcPr>
          <w:p w14:paraId="686E96EF" w14:textId="500024D5"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75A12E0E" w14:textId="671041F6"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 xml:space="preserve">25 % </w:t>
            </w:r>
          </w:p>
        </w:tc>
        <w:tc>
          <w:tcPr>
            <w:tcW w:w="1502" w:type="dxa"/>
          </w:tcPr>
          <w:p w14:paraId="4370CA1E" w14:textId="4AC027E3"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5906C4A0" w14:textId="17F3390B"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73B22542" w14:textId="78D13005"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2EAF44FB"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E52E422" w14:textId="149D1430"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10</w:t>
            </w:r>
          </w:p>
        </w:tc>
        <w:tc>
          <w:tcPr>
            <w:tcW w:w="811" w:type="dxa"/>
          </w:tcPr>
          <w:p w14:paraId="5D06BA93" w14:textId="7C066063"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32,36 %</w:t>
            </w:r>
          </w:p>
        </w:tc>
        <w:tc>
          <w:tcPr>
            <w:tcW w:w="1472" w:type="dxa"/>
          </w:tcPr>
          <w:p w14:paraId="66308B84" w14:textId="4B094A7A"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6F65394B" w14:textId="0E25240C"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24,51 %</w:t>
            </w:r>
          </w:p>
        </w:tc>
        <w:tc>
          <w:tcPr>
            <w:tcW w:w="1502" w:type="dxa"/>
          </w:tcPr>
          <w:p w14:paraId="1953D322" w14:textId="79E5A074"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3FD76D95" w14:textId="12796E8C"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4693C9BD" w14:textId="2F4FCD92"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0FD6495D"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4F62B8D" w14:textId="209459FC"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11</w:t>
            </w:r>
          </w:p>
        </w:tc>
        <w:tc>
          <w:tcPr>
            <w:tcW w:w="811" w:type="dxa"/>
          </w:tcPr>
          <w:p w14:paraId="42F175F2" w14:textId="7ADFD7FD"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29,4 %</w:t>
            </w:r>
          </w:p>
        </w:tc>
        <w:tc>
          <w:tcPr>
            <w:tcW w:w="1472" w:type="dxa"/>
          </w:tcPr>
          <w:p w14:paraId="4446A7D2" w14:textId="2C7FA10C"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65A0F422" w14:textId="6276CBB8"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6AC2BC2D" w14:textId="72F6D3BE"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4BBA05E7" w14:textId="07A4684E"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3A815CEA" w14:textId="0D07772B"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0EFE23CE"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AC92BC9" w14:textId="4F79ADE8"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12</w:t>
            </w:r>
          </w:p>
        </w:tc>
        <w:tc>
          <w:tcPr>
            <w:tcW w:w="811" w:type="dxa"/>
          </w:tcPr>
          <w:p w14:paraId="02A17DF0" w14:textId="5EAB888C"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 xml:space="preserve">35,54 % </w:t>
            </w:r>
          </w:p>
        </w:tc>
        <w:tc>
          <w:tcPr>
            <w:tcW w:w="1472" w:type="dxa"/>
          </w:tcPr>
          <w:p w14:paraId="08691158" w14:textId="6F860817"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41CB1671" w14:textId="58E7A2D7"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24,5 %</w:t>
            </w:r>
          </w:p>
        </w:tc>
        <w:tc>
          <w:tcPr>
            <w:tcW w:w="1502" w:type="dxa"/>
          </w:tcPr>
          <w:p w14:paraId="2728C3BC" w14:textId="5980153B"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61E9D3EB" w14:textId="2D555650"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6273C94B" w14:textId="65FECD82"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05344ACF"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6B05C58" w14:textId="6D3AD5A4"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13</w:t>
            </w:r>
          </w:p>
        </w:tc>
        <w:tc>
          <w:tcPr>
            <w:tcW w:w="811" w:type="dxa"/>
          </w:tcPr>
          <w:p w14:paraId="76D372E2" w14:textId="252D1B69"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40,6 %3</w:t>
            </w:r>
          </w:p>
        </w:tc>
        <w:tc>
          <w:tcPr>
            <w:tcW w:w="1472" w:type="dxa"/>
          </w:tcPr>
          <w:p w14:paraId="28EB3CEB" w14:textId="5279A6D5"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638CBDBD" w14:textId="0E095618"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24,85 %</w:t>
            </w:r>
          </w:p>
        </w:tc>
        <w:tc>
          <w:tcPr>
            <w:tcW w:w="1502" w:type="dxa"/>
          </w:tcPr>
          <w:p w14:paraId="2957E89C" w14:textId="6D1DA8B9"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2C836032" w14:textId="6DB18AAF"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470E287E" w14:textId="73785B00" w:rsidR="00024940" w:rsidRPr="00B778B2" w:rsidRDefault="00024940" w:rsidP="00024940">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7460EEC0"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226A34B" w14:textId="45EF360D" w:rsidR="00024940" w:rsidRPr="00B778B2"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14</w:t>
            </w:r>
          </w:p>
        </w:tc>
        <w:tc>
          <w:tcPr>
            <w:tcW w:w="811" w:type="dxa"/>
          </w:tcPr>
          <w:p w14:paraId="5F5341A5" w14:textId="6D468154"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37,92 %</w:t>
            </w:r>
          </w:p>
        </w:tc>
        <w:tc>
          <w:tcPr>
            <w:tcW w:w="1472" w:type="dxa"/>
          </w:tcPr>
          <w:p w14:paraId="180A4923" w14:textId="588F68BF"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5DA4704C" w14:textId="20608C8C"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25 %</w:t>
            </w:r>
          </w:p>
        </w:tc>
        <w:tc>
          <w:tcPr>
            <w:tcW w:w="1502" w:type="dxa"/>
          </w:tcPr>
          <w:p w14:paraId="0874F060" w14:textId="20E8CDA9"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09364169" w14:textId="4A290FF6"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C90D74">
              <w:rPr>
                <w:color w:val="000000" w:themeColor="text1"/>
                <w:sz w:val="24"/>
                <w:szCs w:val="24"/>
              </w:rPr>
              <w:t>37,5 %</w:t>
            </w:r>
          </w:p>
        </w:tc>
        <w:tc>
          <w:tcPr>
            <w:tcW w:w="1451" w:type="dxa"/>
          </w:tcPr>
          <w:p w14:paraId="017804E8" w14:textId="1AA08DC7" w:rsidR="00024940" w:rsidRPr="00B778B2" w:rsidRDefault="00024940" w:rsidP="00024940">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108E8496"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7FF2939" w14:textId="5BA0FC27" w:rsidR="00024940" w:rsidRPr="00C90D74"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15</w:t>
            </w:r>
          </w:p>
        </w:tc>
        <w:tc>
          <w:tcPr>
            <w:tcW w:w="811" w:type="dxa"/>
          </w:tcPr>
          <w:p w14:paraId="12DD6DD0" w14:textId="5AA85929"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32,35 %</w:t>
            </w:r>
          </w:p>
        </w:tc>
        <w:tc>
          <w:tcPr>
            <w:tcW w:w="1472" w:type="dxa"/>
          </w:tcPr>
          <w:p w14:paraId="53CA9303" w14:textId="07715323"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1D76BAC0" w14:textId="218F2601"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25 %</w:t>
            </w:r>
          </w:p>
        </w:tc>
        <w:tc>
          <w:tcPr>
            <w:tcW w:w="1502" w:type="dxa"/>
          </w:tcPr>
          <w:p w14:paraId="6EE7175D" w14:textId="0BB1C85D"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32782CCB" w14:textId="3E603CA6"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37,5 %</w:t>
            </w:r>
          </w:p>
        </w:tc>
        <w:tc>
          <w:tcPr>
            <w:tcW w:w="1451" w:type="dxa"/>
          </w:tcPr>
          <w:p w14:paraId="475B31B3" w14:textId="0D03943C"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6A8B1621"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68118D4" w14:textId="5D5A72CC" w:rsidR="00024940" w:rsidRPr="00C90D74"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16</w:t>
            </w:r>
          </w:p>
        </w:tc>
        <w:tc>
          <w:tcPr>
            <w:tcW w:w="811" w:type="dxa"/>
          </w:tcPr>
          <w:p w14:paraId="61A2488B" w14:textId="71F2F45E"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32,68 %</w:t>
            </w:r>
          </w:p>
        </w:tc>
        <w:tc>
          <w:tcPr>
            <w:tcW w:w="1472" w:type="dxa"/>
          </w:tcPr>
          <w:p w14:paraId="29C5D9EF" w14:textId="1095A872"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26466CB5" w14:textId="586BDF46"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25 %</w:t>
            </w:r>
          </w:p>
        </w:tc>
        <w:tc>
          <w:tcPr>
            <w:tcW w:w="1502" w:type="dxa"/>
          </w:tcPr>
          <w:p w14:paraId="76C52F25" w14:textId="3D6173AB"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05AEA504" w14:textId="5E9F4EE5"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37,5 %</w:t>
            </w:r>
          </w:p>
        </w:tc>
        <w:tc>
          <w:tcPr>
            <w:tcW w:w="1451" w:type="dxa"/>
          </w:tcPr>
          <w:p w14:paraId="17FD46A0" w14:textId="20A296FD"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1ADD8909"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4DCDE0E" w14:textId="18871BB0" w:rsidR="00024940" w:rsidRPr="00C90D74"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17</w:t>
            </w:r>
          </w:p>
        </w:tc>
        <w:tc>
          <w:tcPr>
            <w:tcW w:w="811" w:type="dxa"/>
          </w:tcPr>
          <w:p w14:paraId="583FB8C5" w14:textId="123DF61F"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21,24 %</w:t>
            </w:r>
          </w:p>
        </w:tc>
        <w:tc>
          <w:tcPr>
            <w:tcW w:w="1472" w:type="dxa"/>
          </w:tcPr>
          <w:p w14:paraId="1FA036CF" w14:textId="6E17CC2A"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Tidak</w:t>
            </w:r>
            <w:proofErr w:type="spellEnd"/>
            <w:r w:rsidRPr="00C90D74">
              <w:rPr>
                <w:color w:val="000000" w:themeColor="text1"/>
                <w:sz w:val="24"/>
                <w:szCs w:val="24"/>
              </w:rPr>
              <w:t xml:space="preserve"> </w:t>
            </w:r>
            <w:proofErr w:type="spellStart"/>
            <w:r w:rsidRPr="00C90D74">
              <w:rPr>
                <w:color w:val="000000" w:themeColor="text1"/>
                <w:sz w:val="24"/>
                <w:szCs w:val="24"/>
              </w:rPr>
              <w:t>Kumuh</w:t>
            </w:r>
            <w:proofErr w:type="spellEnd"/>
          </w:p>
        </w:tc>
        <w:tc>
          <w:tcPr>
            <w:tcW w:w="1377" w:type="dxa"/>
          </w:tcPr>
          <w:p w14:paraId="6063637C" w14:textId="22005D59"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24,58 %</w:t>
            </w:r>
          </w:p>
        </w:tc>
        <w:tc>
          <w:tcPr>
            <w:tcW w:w="1502" w:type="dxa"/>
          </w:tcPr>
          <w:p w14:paraId="5FEC8667" w14:textId="0309DD01"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0FED0F03" w14:textId="2C700F49"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90D74">
              <w:rPr>
                <w:color w:val="000000" w:themeColor="text1"/>
                <w:sz w:val="24"/>
                <w:szCs w:val="24"/>
              </w:rPr>
              <w:t>37,5 %</w:t>
            </w:r>
          </w:p>
        </w:tc>
        <w:tc>
          <w:tcPr>
            <w:tcW w:w="1451" w:type="dxa"/>
          </w:tcPr>
          <w:p w14:paraId="1465A7A8" w14:textId="62072588" w:rsidR="00024940" w:rsidRPr="00C90D74" w:rsidRDefault="00024940" w:rsidP="00024940">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024940" w:rsidRPr="00B778B2" w14:paraId="213656B8"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B4D91DB" w14:textId="4737C439" w:rsidR="00024940" w:rsidRPr="00C90D74" w:rsidRDefault="00024940" w:rsidP="00024940">
            <w:pPr>
              <w:jc w:val="center"/>
              <w:rPr>
                <w:rFonts w:eastAsiaTheme="minorEastAsia"/>
                <w:color w:val="000000" w:themeColor="text1"/>
                <w:sz w:val="24"/>
                <w:szCs w:val="24"/>
              </w:rPr>
            </w:pPr>
            <w:r w:rsidRPr="00C90D74">
              <w:rPr>
                <w:rFonts w:eastAsiaTheme="minorEastAsia"/>
                <w:color w:val="000000" w:themeColor="text1"/>
                <w:sz w:val="24"/>
                <w:szCs w:val="24"/>
              </w:rPr>
              <w:t>18</w:t>
            </w:r>
          </w:p>
        </w:tc>
        <w:tc>
          <w:tcPr>
            <w:tcW w:w="811" w:type="dxa"/>
          </w:tcPr>
          <w:p w14:paraId="49E15E77" w14:textId="416F952D"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44,82 %</w:t>
            </w:r>
          </w:p>
        </w:tc>
        <w:tc>
          <w:tcPr>
            <w:tcW w:w="1472" w:type="dxa"/>
          </w:tcPr>
          <w:p w14:paraId="65F1E840" w14:textId="70BAAA59"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377" w:type="dxa"/>
          </w:tcPr>
          <w:p w14:paraId="0C67C41B" w14:textId="442611B7"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24,54 %</w:t>
            </w:r>
          </w:p>
        </w:tc>
        <w:tc>
          <w:tcPr>
            <w:tcW w:w="1502" w:type="dxa"/>
          </w:tcPr>
          <w:p w14:paraId="03DB0605" w14:textId="03827D37"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c>
          <w:tcPr>
            <w:tcW w:w="1217" w:type="dxa"/>
          </w:tcPr>
          <w:p w14:paraId="0482A8DD" w14:textId="400A5164"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90D74">
              <w:rPr>
                <w:color w:val="000000" w:themeColor="text1"/>
                <w:sz w:val="24"/>
                <w:szCs w:val="24"/>
              </w:rPr>
              <w:t xml:space="preserve">37,5 % </w:t>
            </w:r>
          </w:p>
        </w:tc>
        <w:tc>
          <w:tcPr>
            <w:tcW w:w="1451" w:type="dxa"/>
          </w:tcPr>
          <w:p w14:paraId="2394DEDC" w14:textId="66E13BD2" w:rsidR="00024940" w:rsidRPr="00C90D74" w:rsidRDefault="00024940" w:rsidP="00024940">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C90D74">
              <w:rPr>
                <w:color w:val="000000" w:themeColor="text1"/>
                <w:sz w:val="24"/>
                <w:szCs w:val="24"/>
              </w:rPr>
              <w:t>Kumuh</w:t>
            </w:r>
            <w:proofErr w:type="spellEnd"/>
            <w:r w:rsidRPr="00C90D74">
              <w:rPr>
                <w:color w:val="000000" w:themeColor="text1"/>
                <w:sz w:val="24"/>
                <w:szCs w:val="24"/>
              </w:rPr>
              <w:t xml:space="preserve"> </w:t>
            </w:r>
            <w:proofErr w:type="spellStart"/>
            <w:r w:rsidRPr="00C90D74">
              <w:rPr>
                <w:color w:val="000000" w:themeColor="text1"/>
                <w:sz w:val="24"/>
                <w:szCs w:val="24"/>
              </w:rPr>
              <w:t>Ringan</w:t>
            </w:r>
            <w:proofErr w:type="spellEnd"/>
          </w:p>
        </w:tc>
      </w:tr>
      <w:tr w:rsidR="004E6E2C" w:rsidRPr="00B778B2" w14:paraId="2313048C"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65C6165" w14:textId="480FBA40"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19</w:t>
            </w:r>
          </w:p>
        </w:tc>
        <w:tc>
          <w:tcPr>
            <w:tcW w:w="811" w:type="dxa"/>
          </w:tcPr>
          <w:p w14:paraId="6111290B" w14:textId="45FA3551"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35,12 %</w:t>
            </w:r>
          </w:p>
        </w:tc>
        <w:tc>
          <w:tcPr>
            <w:tcW w:w="1472" w:type="dxa"/>
          </w:tcPr>
          <w:p w14:paraId="6A608487" w14:textId="2ADC42D6"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3C920B6" w14:textId="5EFCE07C"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24,5 %</w:t>
            </w:r>
          </w:p>
        </w:tc>
        <w:tc>
          <w:tcPr>
            <w:tcW w:w="1502" w:type="dxa"/>
          </w:tcPr>
          <w:p w14:paraId="25F8AEA6" w14:textId="263CDF99"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050E98D" w14:textId="085AAF4D"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 xml:space="preserve">37,5 % </w:t>
            </w:r>
          </w:p>
        </w:tc>
        <w:tc>
          <w:tcPr>
            <w:tcW w:w="1451" w:type="dxa"/>
          </w:tcPr>
          <w:p w14:paraId="4B1C987E" w14:textId="1A03D1BA"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311A5079"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BA2427B" w14:textId="1F917B41"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21</w:t>
            </w:r>
          </w:p>
        </w:tc>
        <w:tc>
          <w:tcPr>
            <w:tcW w:w="811" w:type="dxa"/>
          </w:tcPr>
          <w:p w14:paraId="0ADD3770" w14:textId="2B32264F"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39,62 %</w:t>
            </w:r>
          </w:p>
        </w:tc>
        <w:tc>
          <w:tcPr>
            <w:tcW w:w="1472" w:type="dxa"/>
          </w:tcPr>
          <w:p w14:paraId="63A4737D" w14:textId="3DF4794B"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6EF7E44" w14:textId="66DE0EDB"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02" w:type="dxa"/>
          </w:tcPr>
          <w:p w14:paraId="1CCBDA36" w14:textId="6FECD4E0"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37F057C" w14:textId="6BAF9619"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1" w:type="dxa"/>
          </w:tcPr>
          <w:p w14:paraId="4B0244E8" w14:textId="4A1E3FAF"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3AADD25E"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98E03C7" w14:textId="057DE722"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22</w:t>
            </w:r>
          </w:p>
        </w:tc>
        <w:tc>
          <w:tcPr>
            <w:tcW w:w="811" w:type="dxa"/>
          </w:tcPr>
          <w:p w14:paraId="3833D09F" w14:textId="4A18AC90"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40,65 %</w:t>
            </w:r>
          </w:p>
        </w:tc>
        <w:tc>
          <w:tcPr>
            <w:tcW w:w="1472" w:type="dxa"/>
          </w:tcPr>
          <w:p w14:paraId="36D729BF" w14:textId="2FA0E668"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76950E3" w14:textId="4AB3F24E"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02" w:type="dxa"/>
          </w:tcPr>
          <w:p w14:paraId="1E50FFC4" w14:textId="746381F5"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470B9E0" w14:textId="287D9C3A"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1" w:type="dxa"/>
          </w:tcPr>
          <w:p w14:paraId="13979EA5" w14:textId="75DF193C"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1FDD718D"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96C435B" w14:textId="0AD80D88"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23</w:t>
            </w:r>
          </w:p>
        </w:tc>
        <w:tc>
          <w:tcPr>
            <w:tcW w:w="811" w:type="dxa"/>
          </w:tcPr>
          <w:p w14:paraId="0960C06B" w14:textId="1D8BE244"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26,52 %</w:t>
            </w:r>
          </w:p>
        </w:tc>
        <w:tc>
          <w:tcPr>
            <w:tcW w:w="1472" w:type="dxa"/>
          </w:tcPr>
          <w:p w14:paraId="5FC291DA" w14:textId="1A740599"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6622EE3" w14:textId="70078F94"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02" w:type="dxa"/>
          </w:tcPr>
          <w:p w14:paraId="3FAD9A60" w14:textId="6D1C082A"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2081B89" w14:textId="67722692"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1" w:type="dxa"/>
          </w:tcPr>
          <w:p w14:paraId="0C151543" w14:textId="213E9DDC"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2721BD83"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D5A0043" w14:textId="06CDA049"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24</w:t>
            </w:r>
          </w:p>
        </w:tc>
        <w:tc>
          <w:tcPr>
            <w:tcW w:w="811" w:type="dxa"/>
          </w:tcPr>
          <w:p w14:paraId="50C8D0F6" w14:textId="3DD41F14"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42,67 %</w:t>
            </w:r>
          </w:p>
        </w:tc>
        <w:tc>
          <w:tcPr>
            <w:tcW w:w="1472" w:type="dxa"/>
          </w:tcPr>
          <w:p w14:paraId="43053B8E" w14:textId="0DB912AB"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ACA9200" w14:textId="100DD9C7"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24,63 %</w:t>
            </w:r>
          </w:p>
        </w:tc>
        <w:tc>
          <w:tcPr>
            <w:tcW w:w="1502" w:type="dxa"/>
          </w:tcPr>
          <w:p w14:paraId="084FD48F" w14:textId="7E686ED9"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99A1B28" w14:textId="07716695"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1" w:type="dxa"/>
          </w:tcPr>
          <w:p w14:paraId="2810C9FD" w14:textId="24791D66"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4FFD5F80" w14:textId="77777777" w:rsidTr="000249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47012D2" w14:textId="55699F88"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25</w:t>
            </w:r>
          </w:p>
        </w:tc>
        <w:tc>
          <w:tcPr>
            <w:tcW w:w="811" w:type="dxa"/>
          </w:tcPr>
          <w:p w14:paraId="6A8EE006" w14:textId="5019F734"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55,77 %</w:t>
            </w:r>
          </w:p>
        </w:tc>
        <w:tc>
          <w:tcPr>
            <w:tcW w:w="1472" w:type="dxa"/>
          </w:tcPr>
          <w:p w14:paraId="063528F0" w14:textId="0F2D54B8"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377" w:type="dxa"/>
          </w:tcPr>
          <w:p w14:paraId="40704219" w14:textId="5917CD9D"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39,59 %</w:t>
            </w:r>
          </w:p>
        </w:tc>
        <w:tc>
          <w:tcPr>
            <w:tcW w:w="1502" w:type="dxa"/>
          </w:tcPr>
          <w:p w14:paraId="2DA49ACA" w14:textId="0137F7C6"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ED30BD4" w14:textId="5B292472"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 xml:space="preserve">63 % </w:t>
            </w:r>
          </w:p>
        </w:tc>
        <w:tc>
          <w:tcPr>
            <w:tcW w:w="1451" w:type="dxa"/>
          </w:tcPr>
          <w:p w14:paraId="217992B1" w14:textId="54680820" w:rsidR="004E6E2C" w:rsidRPr="00C90D74"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4E6E2C" w:rsidRPr="00B778B2" w14:paraId="36C3F04B" w14:textId="77777777" w:rsidTr="00024940">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6458B1D" w14:textId="360C8958" w:rsidR="004E6E2C" w:rsidRPr="00C90D74"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26</w:t>
            </w:r>
          </w:p>
        </w:tc>
        <w:tc>
          <w:tcPr>
            <w:tcW w:w="811" w:type="dxa"/>
          </w:tcPr>
          <w:p w14:paraId="74F6BAAA" w14:textId="19FDC705"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24,44 %</w:t>
            </w:r>
          </w:p>
        </w:tc>
        <w:tc>
          <w:tcPr>
            <w:tcW w:w="1472" w:type="dxa"/>
          </w:tcPr>
          <w:p w14:paraId="3863F183" w14:textId="37C8BA52"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D34FBD7" w14:textId="2AA0BBC6"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02" w:type="dxa"/>
          </w:tcPr>
          <w:p w14:paraId="24AE4B5D" w14:textId="7350688D"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D8DE3C2" w14:textId="6EC7F051"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1" w:type="dxa"/>
          </w:tcPr>
          <w:p w14:paraId="5767736D" w14:textId="075B4073" w:rsidR="004E6E2C" w:rsidRPr="00C90D74"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28E75FFA" w14:textId="4F59BFE1" w:rsidR="00024940" w:rsidRDefault="00024940" w:rsidP="00C90D74">
      <w:pPr>
        <w:jc w:val="both"/>
        <w:rPr>
          <w:color w:val="000000" w:themeColor="text1"/>
          <w:sz w:val="24"/>
          <w:szCs w:val="24"/>
        </w:rPr>
      </w:pPr>
    </w:p>
    <w:p w14:paraId="4122EE35" w14:textId="77777777" w:rsidR="00024940" w:rsidRPr="00C90D74" w:rsidRDefault="00024940" w:rsidP="00C90D74">
      <w:pPr>
        <w:jc w:val="both"/>
        <w:rPr>
          <w:color w:val="000000" w:themeColor="text1"/>
          <w:sz w:val="24"/>
          <w:szCs w:val="24"/>
        </w:rPr>
      </w:pPr>
    </w:p>
    <w:p w14:paraId="4CFF0F25" w14:textId="06C1B116" w:rsidR="0065502C" w:rsidRDefault="004E6E2C" w:rsidP="00642BB6">
      <w:pPr>
        <w:rPr>
          <w:sz w:val="24"/>
          <w:szCs w:val="24"/>
        </w:rPr>
      </w:pPr>
      <w:r>
        <w:rPr>
          <w:sz w:val="24"/>
          <w:szCs w:val="24"/>
        </w:rPr>
        <w:br w:type="page"/>
      </w:r>
    </w:p>
    <w:p w14:paraId="17A88BA6" w14:textId="76BD1832" w:rsidR="00642BB6" w:rsidRPr="00642BB6" w:rsidRDefault="00642BB6" w:rsidP="00642BB6">
      <w:pPr>
        <w:pStyle w:val="Caption"/>
        <w:keepNext/>
        <w:spacing w:line="240" w:lineRule="auto"/>
        <w:jc w:val="left"/>
        <w:rPr>
          <w:i w:val="0"/>
          <w:iCs w:val="0"/>
          <w:sz w:val="24"/>
          <w:szCs w:val="24"/>
        </w:rPr>
      </w:pPr>
      <w:proofErr w:type="spellStart"/>
      <w:r w:rsidRPr="00642BB6">
        <w:rPr>
          <w:i w:val="0"/>
          <w:iCs w:val="0"/>
          <w:sz w:val="24"/>
          <w:szCs w:val="24"/>
        </w:rPr>
        <w:lastRenderedPageBreak/>
        <w:t>Tabel</w:t>
      </w:r>
      <w:proofErr w:type="spellEnd"/>
      <w:r w:rsidRPr="00642BB6">
        <w:rPr>
          <w:i w:val="0"/>
          <w:iCs w:val="0"/>
          <w:sz w:val="24"/>
          <w:szCs w:val="24"/>
        </w:rPr>
        <w:t xml:space="preserve"> </w:t>
      </w:r>
      <w:r w:rsidRPr="00642BB6">
        <w:rPr>
          <w:i w:val="0"/>
          <w:iCs w:val="0"/>
          <w:sz w:val="24"/>
          <w:szCs w:val="24"/>
        </w:rPr>
        <w:fldChar w:fldCharType="begin"/>
      </w:r>
      <w:r w:rsidRPr="00642BB6">
        <w:rPr>
          <w:i w:val="0"/>
          <w:iCs w:val="0"/>
          <w:sz w:val="24"/>
          <w:szCs w:val="24"/>
        </w:rPr>
        <w:instrText xml:space="preserve"> SEQ Tabel \* ARABIC </w:instrText>
      </w:r>
      <w:r w:rsidRPr="00642BB6">
        <w:rPr>
          <w:i w:val="0"/>
          <w:iCs w:val="0"/>
          <w:sz w:val="24"/>
          <w:szCs w:val="24"/>
        </w:rPr>
        <w:fldChar w:fldCharType="separate"/>
      </w:r>
      <w:r w:rsidR="003045B5">
        <w:rPr>
          <w:i w:val="0"/>
          <w:iCs w:val="0"/>
          <w:noProof/>
          <w:sz w:val="24"/>
          <w:szCs w:val="24"/>
        </w:rPr>
        <w:t>2</w:t>
      </w:r>
      <w:r w:rsidRPr="00642BB6">
        <w:rPr>
          <w:i w:val="0"/>
          <w:iCs w:val="0"/>
          <w:sz w:val="24"/>
          <w:szCs w:val="24"/>
        </w:rPr>
        <w:fldChar w:fldCharType="end"/>
      </w:r>
      <w:r w:rsidRPr="00642BB6">
        <w:rPr>
          <w:i w:val="0"/>
          <w:iCs w:val="0"/>
          <w:sz w:val="24"/>
          <w:szCs w:val="24"/>
        </w:rPr>
        <w:t xml:space="preserve">. Hasil </w:t>
      </w:r>
      <w:proofErr w:type="spellStart"/>
      <w:r w:rsidRPr="00642BB6">
        <w:rPr>
          <w:i w:val="0"/>
          <w:iCs w:val="0"/>
          <w:sz w:val="24"/>
          <w:szCs w:val="24"/>
        </w:rPr>
        <w:t>Pengujian</w:t>
      </w:r>
      <w:proofErr w:type="spellEnd"/>
      <w:r w:rsidRPr="00642BB6">
        <w:rPr>
          <w:i w:val="0"/>
          <w:iCs w:val="0"/>
          <w:sz w:val="24"/>
          <w:szCs w:val="24"/>
        </w:rPr>
        <w:t xml:space="preserve"> Data di </w:t>
      </w:r>
      <w:proofErr w:type="spellStart"/>
      <w:r w:rsidRPr="00642BB6">
        <w:rPr>
          <w:i w:val="0"/>
          <w:iCs w:val="0"/>
          <w:sz w:val="24"/>
          <w:szCs w:val="24"/>
        </w:rPr>
        <w:t>Kelurahan</w:t>
      </w:r>
      <w:proofErr w:type="spellEnd"/>
      <w:r w:rsidRPr="00642BB6">
        <w:rPr>
          <w:i w:val="0"/>
          <w:iCs w:val="0"/>
          <w:sz w:val="24"/>
          <w:szCs w:val="24"/>
        </w:rPr>
        <w:t xml:space="preserve"> </w:t>
      </w:r>
      <w:proofErr w:type="spellStart"/>
      <w:r w:rsidRPr="00642BB6">
        <w:rPr>
          <w:i w:val="0"/>
          <w:iCs w:val="0"/>
          <w:sz w:val="24"/>
          <w:szCs w:val="24"/>
        </w:rPr>
        <w:t>Rintis</w:t>
      </w:r>
      <w:proofErr w:type="spellEnd"/>
    </w:p>
    <w:tbl>
      <w:tblPr>
        <w:tblStyle w:val="PlainTable2"/>
        <w:tblW w:w="8503" w:type="dxa"/>
        <w:tblLook w:val="04A0" w:firstRow="1" w:lastRow="0" w:firstColumn="1" w:lastColumn="0" w:noHBand="0" w:noVBand="1"/>
      </w:tblPr>
      <w:tblGrid>
        <w:gridCol w:w="570"/>
        <w:gridCol w:w="869"/>
        <w:gridCol w:w="1486"/>
        <w:gridCol w:w="1377"/>
        <w:gridCol w:w="1526"/>
        <w:gridCol w:w="1217"/>
        <w:gridCol w:w="1458"/>
      </w:tblGrid>
      <w:tr w:rsidR="00B778B2" w:rsidRPr="00B778B2" w14:paraId="368E70AE" w14:textId="77777777" w:rsidTr="00B778B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DFF43CC" w14:textId="77777777" w:rsidR="00B778B2" w:rsidRPr="00B778B2" w:rsidRDefault="00B778B2" w:rsidP="00642BB6">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69" w:type="dxa"/>
          </w:tcPr>
          <w:p w14:paraId="64D8BA8E"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Real</w:t>
            </w:r>
          </w:p>
        </w:tc>
        <w:tc>
          <w:tcPr>
            <w:tcW w:w="1486" w:type="dxa"/>
          </w:tcPr>
          <w:p w14:paraId="6979C46E"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7F71B0E9"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6" w:type="dxa"/>
          </w:tcPr>
          <w:p w14:paraId="479CCBA3"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653D02C1"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 Mamdani</w:t>
            </w:r>
          </w:p>
        </w:tc>
        <w:tc>
          <w:tcPr>
            <w:tcW w:w="1458" w:type="dxa"/>
          </w:tcPr>
          <w:p w14:paraId="709F9E72" w14:textId="77777777" w:rsidR="00B778B2" w:rsidRPr="00B778B2" w:rsidRDefault="00B778B2" w:rsidP="00642BB6">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77F6714E"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185810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w:t>
            </w:r>
          </w:p>
        </w:tc>
        <w:tc>
          <w:tcPr>
            <w:tcW w:w="869" w:type="dxa"/>
          </w:tcPr>
          <w:p w14:paraId="49B3BDC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36,42 %</w:t>
            </w:r>
          </w:p>
        </w:tc>
        <w:tc>
          <w:tcPr>
            <w:tcW w:w="1486" w:type="dxa"/>
          </w:tcPr>
          <w:p w14:paraId="0F83C1F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CB5490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1BF1D4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BD4270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14EA34C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25386808"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465A91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w:t>
            </w:r>
          </w:p>
        </w:tc>
        <w:tc>
          <w:tcPr>
            <w:tcW w:w="869" w:type="dxa"/>
          </w:tcPr>
          <w:p w14:paraId="0B146C4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39,16 %</w:t>
            </w:r>
          </w:p>
        </w:tc>
        <w:tc>
          <w:tcPr>
            <w:tcW w:w="1486" w:type="dxa"/>
          </w:tcPr>
          <w:p w14:paraId="298A13D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1270BB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24,65 %</w:t>
            </w:r>
          </w:p>
        </w:tc>
        <w:tc>
          <w:tcPr>
            <w:tcW w:w="1526" w:type="dxa"/>
          </w:tcPr>
          <w:p w14:paraId="41F9870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CBE1B0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4420465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567BBB9"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FFBB34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w:t>
            </w:r>
          </w:p>
        </w:tc>
        <w:tc>
          <w:tcPr>
            <w:tcW w:w="869" w:type="dxa"/>
          </w:tcPr>
          <w:p w14:paraId="76188ED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35,61 %</w:t>
            </w:r>
          </w:p>
        </w:tc>
        <w:tc>
          <w:tcPr>
            <w:tcW w:w="1486" w:type="dxa"/>
          </w:tcPr>
          <w:p w14:paraId="272DB4C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F7D70A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24,5 %</w:t>
            </w:r>
          </w:p>
        </w:tc>
        <w:tc>
          <w:tcPr>
            <w:tcW w:w="1526" w:type="dxa"/>
          </w:tcPr>
          <w:p w14:paraId="2A57137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99214B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2432A16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AB3D59E"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7997BF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4</w:t>
            </w:r>
          </w:p>
        </w:tc>
        <w:tc>
          <w:tcPr>
            <w:tcW w:w="869" w:type="dxa"/>
          </w:tcPr>
          <w:p w14:paraId="1636028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25,9 %</w:t>
            </w:r>
          </w:p>
        </w:tc>
        <w:tc>
          <w:tcPr>
            <w:tcW w:w="1486" w:type="dxa"/>
          </w:tcPr>
          <w:p w14:paraId="310B032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E84C56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24,56 %</w:t>
            </w:r>
          </w:p>
        </w:tc>
        <w:tc>
          <w:tcPr>
            <w:tcW w:w="1526" w:type="dxa"/>
          </w:tcPr>
          <w:p w14:paraId="1696299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9C6FEB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0225AEE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01D7773"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016F85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5</w:t>
            </w:r>
          </w:p>
        </w:tc>
        <w:tc>
          <w:tcPr>
            <w:tcW w:w="869" w:type="dxa"/>
          </w:tcPr>
          <w:p w14:paraId="6C42591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22,47 %</w:t>
            </w:r>
          </w:p>
        </w:tc>
        <w:tc>
          <w:tcPr>
            <w:tcW w:w="1486" w:type="dxa"/>
          </w:tcPr>
          <w:p w14:paraId="4861346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54252EB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317DD24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2F9100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7E8269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C1DCE37"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57C55A4"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6</w:t>
            </w:r>
          </w:p>
        </w:tc>
        <w:tc>
          <w:tcPr>
            <w:tcW w:w="869" w:type="dxa"/>
          </w:tcPr>
          <w:p w14:paraId="5DEE266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30,61 %</w:t>
            </w:r>
          </w:p>
        </w:tc>
        <w:tc>
          <w:tcPr>
            <w:tcW w:w="1486" w:type="dxa"/>
          </w:tcPr>
          <w:p w14:paraId="1444359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7C93C4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24,51 %</w:t>
            </w:r>
          </w:p>
        </w:tc>
        <w:tc>
          <w:tcPr>
            <w:tcW w:w="1526" w:type="dxa"/>
          </w:tcPr>
          <w:p w14:paraId="1E1A0F6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8CE220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46FB920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A4A4E40"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E7CEC3F"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7</w:t>
            </w:r>
          </w:p>
        </w:tc>
        <w:tc>
          <w:tcPr>
            <w:tcW w:w="869" w:type="dxa"/>
          </w:tcPr>
          <w:p w14:paraId="798005A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23,69 %</w:t>
            </w:r>
          </w:p>
        </w:tc>
        <w:tc>
          <w:tcPr>
            <w:tcW w:w="1486" w:type="dxa"/>
          </w:tcPr>
          <w:p w14:paraId="3F66A10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5F3D5C7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50104A6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C02DB6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34A71E8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D5F0E5B"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FA8ABB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8</w:t>
            </w:r>
          </w:p>
        </w:tc>
        <w:tc>
          <w:tcPr>
            <w:tcW w:w="869" w:type="dxa"/>
          </w:tcPr>
          <w:p w14:paraId="64D15E3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48,11 %</w:t>
            </w:r>
          </w:p>
        </w:tc>
        <w:tc>
          <w:tcPr>
            <w:tcW w:w="1486" w:type="dxa"/>
          </w:tcPr>
          <w:p w14:paraId="4F18DED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829BD0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444607C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DA5C47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B6E311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242EBD47"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2B6BDC2"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9</w:t>
            </w:r>
          </w:p>
        </w:tc>
        <w:tc>
          <w:tcPr>
            <w:tcW w:w="869" w:type="dxa"/>
          </w:tcPr>
          <w:p w14:paraId="779A895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36,12 %</w:t>
            </w:r>
          </w:p>
        </w:tc>
        <w:tc>
          <w:tcPr>
            <w:tcW w:w="1486" w:type="dxa"/>
          </w:tcPr>
          <w:p w14:paraId="7E932AC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EDD681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3EF00D8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A44E58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025C62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39DCD74"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02005B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10</w:t>
            </w:r>
          </w:p>
        </w:tc>
        <w:tc>
          <w:tcPr>
            <w:tcW w:w="869" w:type="dxa"/>
          </w:tcPr>
          <w:p w14:paraId="5788FF4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24,02 %</w:t>
            </w:r>
          </w:p>
        </w:tc>
        <w:tc>
          <w:tcPr>
            <w:tcW w:w="1486" w:type="dxa"/>
          </w:tcPr>
          <w:p w14:paraId="3DB6E61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CA503C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24,98 %</w:t>
            </w:r>
          </w:p>
        </w:tc>
        <w:tc>
          <w:tcPr>
            <w:tcW w:w="1526" w:type="dxa"/>
          </w:tcPr>
          <w:p w14:paraId="518DB3F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43DF50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17EEEA4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89BA098"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7DFAF1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11</w:t>
            </w:r>
          </w:p>
        </w:tc>
        <w:tc>
          <w:tcPr>
            <w:tcW w:w="869" w:type="dxa"/>
          </w:tcPr>
          <w:p w14:paraId="7B4BBD1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40,19 %</w:t>
            </w:r>
          </w:p>
        </w:tc>
        <w:tc>
          <w:tcPr>
            <w:tcW w:w="1486" w:type="dxa"/>
          </w:tcPr>
          <w:p w14:paraId="23A1479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D441CA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390B563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2F703B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5955B8B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D3324A2"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56CB17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12</w:t>
            </w:r>
          </w:p>
        </w:tc>
        <w:tc>
          <w:tcPr>
            <w:tcW w:w="869" w:type="dxa"/>
          </w:tcPr>
          <w:p w14:paraId="05E1490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39,87 %</w:t>
            </w:r>
          </w:p>
        </w:tc>
        <w:tc>
          <w:tcPr>
            <w:tcW w:w="1486" w:type="dxa"/>
          </w:tcPr>
          <w:p w14:paraId="2EBB2B6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D7C8EB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 xml:space="preserve">25 % </w:t>
            </w:r>
          </w:p>
        </w:tc>
        <w:tc>
          <w:tcPr>
            <w:tcW w:w="1526" w:type="dxa"/>
          </w:tcPr>
          <w:p w14:paraId="0E7BF83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4ED575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03CF29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E78D958"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E1120E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13</w:t>
            </w:r>
          </w:p>
        </w:tc>
        <w:tc>
          <w:tcPr>
            <w:tcW w:w="869" w:type="dxa"/>
          </w:tcPr>
          <w:p w14:paraId="02285E1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38,35 %</w:t>
            </w:r>
          </w:p>
        </w:tc>
        <w:tc>
          <w:tcPr>
            <w:tcW w:w="1486" w:type="dxa"/>
          </w:tcPr>
          <w:p w14:paraId="61AF65B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0DDD58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24,5 %</w:t>
            </w:r>
          </w:p>
        </w:tc>
        <w:tc>
          <w:tcPr>
            <w:tcW w:w="1526" w:type="dxa"/>
          </w:tcPr>
          <w:p w14:paraId="795587C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14731D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0350D14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9803D84"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D36F54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14</w:t>
            </w:r>
          </w:p>
        </w:tc>
        <w:tc>
          <w:tcPr>
            <w:tcW w:w="869" w:type="dxa"/>
          </w:tcPr>
          <w:p w14:paraId="106CED1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39,31 %</w:t>
            </w:r>
          </w:p>
        </w:tc>
        <w:tc>
          <w:tcPr>
            <w:tcW w:w="1486" w:type="dxa"/>
          </w:tcPr>
          <w:p w14:paraId="3DCFDFE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ACD46E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6" w:type="dxa"/>
          </w:tcPr>
          <w:p w14:paraId="60260FA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2F32ED0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8" w:type="dxa"/>
          </w:tcPr>
          <w:p w14:paraId="4FBB24D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79C150C1"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7C4D7C2"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15</w:t>
            </w:r>
          </w:p>
        </w:tc>
        <w:tc>
          <w:tcPr>
            <w:tcW w:w="869" w:type="dxa"/>
          </w:tcPr>
          <w:p w14:paraId="4595E90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44,57 %</w:t>
            </w:r>
          </w:p>
        </w:tc>
        <w:tc>
          <w:tcPr>
            <w:tcW w:w="1486" w:type="dxa"/>
          </w:tcPr>
          <w:p w14:paraId="231A345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F56FCA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6" w:type="dxa"/>
          </w:tcPr>
          <w:p w14:paraId="0727164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018DFDC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8" w:type="dxa"/>
          </w:tcPr>
          <w:p w14:paraId="3F4CA0C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0C19C55B"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843EC96"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16</w:t>
            </w:r>
          </w:p>
        </w:tc>
        <w:tc>
          <w:tcPr>
            <w:tcW w:w="869" w:type="dxa"/>
          </w:tcPr>
          <w:p w14:paraId="30D7DC5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33,75 %</w:t>
            </w:r>
          </w:p>
        </w:tc>
        <w:tc>
          <w:tcPr>
            <w:tcW w:w="1486" w:type="dxa"/>
          </w:tcPr>
          <w:p w14:paraId="642C784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910107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24,89 %</w:t>
            </w:r>
          </w:p>
        </w:tc>
        <w:tc>
          <w:tcPr>
            <w:tcW w:w="1526" w:type="dxa"/>
          </w:tcPr>
          <w:p w14:paraId="1855888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463FD0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2AEE1EA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974E23D"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3B4F6BE"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17</w:t>
            </w:r>
          </w:p>
        </w:tc>
        <w:tc>
          <w:tcPr>
            <w:tcW w:w="869" w:type="dxa"/>
          </w:tcPr>
          <w:p w14:paraId="606ACA3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40,5 %</w:t>
            </w:r>
          </w:p>
        </w:tc>
        <w:tc>
          <w:tcPr>
            <w:tcW w:w="1486" w:type="dxa"/>
          </w:tcPr>
          <w:p w14:paraId="7BDB743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D07627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0F583C8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716D8B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5284BDD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335C1D99"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09535C6" w14:textId="7E60F37F"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18</w:t>
            </w:r>
          </w:p>
        </w:tc>
        <w:tc>
          <w:tcPr>
            <w:tcW w:w="869" w:type="dxa"/>
          </w:tcPr>
          <w:p w14:paraId="373CD468" w14:textId="43EF289B"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34,65 %</w:t>
            </w:r>
          </w:p>
        </w:tc>
        <w:tc>
          <w:tcPr>
            <w:tcW w:w="1486" w:type="dxa"/>
          </w:tcPr>
          <w:p w14:paraId="33AD6DB4" w14:textId="48F5974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F5656A7" w14:textId="10B957E3"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4E470A5A" w14:textId="316D51D1"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664F5B1" w14:textId="49E89B2A"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3A32365B" w14:textId="7B9564BC"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495CBC97"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FE83691" w14:textId="2D466F44"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19</w:t>
            </w:r>
          </w:p>
        </w:tc>
        <w:tc>
          <w:tcPr>
            <w:tcW w:w="869" w:type="dxa"/>
          </w:tcPr>
          <w:p w14:paraId="3A825D86" w14:textId="02275DFF"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42,88 %</w:t>
            </w:r>
          </w:p>
        </w:tc>
        <w:tc>
          <w:tcPr>
            <w:tcW w:w="1486" w:type="dxa"/>
          </w:tcPr>
          <w:p w14:paraId="364AB978" w14:textId="3B4DAE65"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BB9F7A0" w14:textId="2E28195C"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24,5 %</w:t>
            </w:r>
          </w:p>
        </w:tc>
        <w:tc>
          <w:tcPr>
            <w:tcW w:w="1526" w:type="dxa"/>
          </w:tcPr>
          <w:p w14:paraId="585D9675" w14:textId="53619F89"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961DE8C" w14:textId="63321EB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5AA364BE" w14:textId="14D0309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1D2B7EC9"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5BBD875" w14:textId="11E3CA00"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21</w:t>
            </w:r>
          </w:p>
        </w:tc>
        <w:tc>
          <w:tcPr>
            <w:tcW w:w="869" w:type="dxa"/>
          </w:tcPr>
          <w:p w14:paraId="126BADB0" w14:textId="6AC912A0"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41,1 %</w:t>
            </w:r>
          </w:p>
        </w:tc>
        <w:tc>
          <w:tcPr>
            <w:tcW w:w="1486" w:type="dxa"/>
          </w:tcPr>
          <w:p w14:paraId="47F300B8" w14:textId="3EDC7FE8"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06F6D22" w14:textId="2C23C3D2"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5DBA8678" w14:textId="731C0F46"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7C5909E" w14:textId="1682F548"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5149F43C" w14:textId="39088095"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31EA11A6"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8ABA875" w14:textId="16399B2A"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22</w:t>
            </w:r>
          </w:p>
        </w:tc>
        <w:tc>
          <w:tcPr>
            <w:tcW w:w="869" w:type="dxa"/>
          </w:tcPr>
          <w:p w14:paraId="5C6A5643" w14:textId="3B02553A"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31,46 %</w:t>
            </w:r>
          </w:p>
        </w:tc>
        <w:tc>
          <w:tcPr>
            <w:tcW w:w="1486" w:type="dxa"/>
          </w:tcPr>
          <w:p w14:paraId="767C264C" w14:textId="638C6A09"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3D62946" w14:textId="1CCCBE8D"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19FA190E" w14:textId="75B6F48C"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A9FF186" w14:textId="06D08A16"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55016770" w14:textId="094E1EC6"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168B8D36" w14:textId="77777777" w:rsidTr="00B778B2">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BB3DE99" w14:textId="14FF4EED"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23</w:t>
            </w:r>
          </w:p>
        </w:tc>
        <w:tc>
          <w:tcPr>
            <w:tcW w:w="869" w:type="dxa"/>
          </w:tcPr>
          <w:p w14:paraId="3E6F96DB" w14:textId="21838808"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24,85 %</w:t>
            </w:r>
          </w:p>
        </w:tc>
        <w:tc>
          <w:tcPr>
            <w:tcW w:w="1486" w:type="dxa"/>
          </w:tcPr>
          <w:p w14:paraId="59FB3263" w14:textId="4E065BA5"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4C8F036" w14:textId="64F6A061"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7BB3FED6" w14:textId="6473A8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34452ED" w14:textId="4412C76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2F2E1941" w14:textId="1F78A305"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2E016289" w14:textId="77777777" w:rsidTr="00B778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5CBAE52" w14:textId="062DF47F"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24</w:t>
            </w:r>
          </w:p>
        </w:tc>
        <w:tc>
          <w:tcPr>
            <w:tcW w:w="869" w:type="dxa"/>
          </w:tcPr>
          <w:p w14:paraId="01EB719C" w14:textId="2C094DA2"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40,41 %</w:t>
            </w:r>
          </w:p>
        </w:tc>
        <w:tc>
          <w:tcPr>
            <w:tcW w:w="1486" w:type="dxa"/>
          </w:tcPr>
          <w:p w14:paraId="40721DC7" w14:textId="7BF3FABE"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4ED264C" w14:textId="59E74262"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48E31BA2" w14:textId="17EA9115"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BA7F097" w14:textId="1CCC803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04C5A96D" w14:textId="6C5E75B2"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5C5DDAE0" w14:textId="64B8D745" w:rsidR="00B778B2" w:rsidRDefault="00642BB6" w:rsidP="0065502C">
      <w:pPr>
        <w:jc w:val="both"/>
        <w:rPr>
          <w:sz w:val="24"/>
          <w:szCs w:val="24"/>
        </w:rPr>
      </w:pPr>
      <w:proofErr w:type="spellStart"/>
      <w:r>
        <w:rPr>
          <w:sz w:val="24"/>
          <w:szCs w:val="24"/>
        </w:rPr>
        <w:lastRenderedPageBreak/>
        <w:t>Tabel</w:t>
      </w:r>
      <w:proofErr w:type="spellEnd"/>
      <w:r>
        <w:rPr>
          <w:sz w:val="24"/>
          <w:szCs w:val="24"/>
        </w:rPr>
        <w:t xml:space="preserve"> 2. Hasil </w:t>
      </w:r>
      <w:proofErr w:type="spellStart"/>
      <w:r>
        <w:rPr>
          <w:sz w:val="24"/>
          <w:szCs w:val="24"/>
        </w:rPr>
        <w:t>Pengujian</w:t>
      </w:r>
      <w:proofErr w:type="spellEnd"/>
      <w:r>
        <w:rPr>
          <w:sz w:val="24"/>
          <w:szCs w:val="24"/>
        </w:rPr>
        <w:t xml:space="preserve"> Data di </w:t>
      </w:r>
      <w:proofErr w:type="spellStart"/>
      <w:r>
        <w:rPr>
          <w:sz w:val="24"/>
          <w:szCs w:val="24"/>
        </w:rPr>
        <w:t>Kelurahan</w:t>
      </w:r>
      <w:proofErr w:type="spellEnd"/>
      <w:r>
        <w:rPr>
          <w:sz w:val="24"/>
          <w:szCs w:val="24"/>
        </w:rPr>
        <w:t xml:space="preserve"> </w:t>
      </w:r>
      <w:proofErr w:type="spellStart"/>
      <w:r>
        <w:rPr>
          <w:sz w:val="24"/>
          <w:szCs w:val="24"/>
        </w:rPr>
        <w:t>Rintis</w:t>
      </w:r>
      <w:proofErr w:type="spellEnd"/>
      <w:r>
        <w:rPr>
          <w:sz w:val="24"/>
          <w:szCs w:val="24"/>
        </w:rPr>
        <w:t xml:space="preserve"> (</w:t>
      </w:r>
      <w:proofErr w:type="spellStart"/>
      <w:r>
        <w:rPr>
          <w:sz w:val="24"/>
          <w:szCs w:val="24"/>
        </w:rPr>
        <w:t>Lanjutan</w:t>
      </w:r>
      <w:proofErr w:type="spellEnd"/>
      <w:r>
        <w:rPr>
          <w:sz w:val="24"/>
          <w:szCs w:val="24"/>
        </w:rPr>
        <w:t>)</w:t>
      </w:r>
    </w:p>
    <w:tbl>
      <w:tblPr>
        <w:tblStyle w:val="PlainTable2"/>
        <w:tblW w:w="8503" w:type="dxa"/>
        <w:tblLook w:val="04A0" w:firstRow="1" w:lastRow="0" w:firstColumn="1" w:lastColumn="0" w:noHBand="0" w:noVBand="1"/>
      </w:tblPr>
      <w:tblGrid>
        <w:gridCol w:w="570"/>
        <w:gridCol w:w="869"/>
        <w:gridCol w:w="1486"/>
        <w:gridCol w:w="1377"/>
        <w:gridCol w:w="1526"/>
        <w:gridCol w:w="1217"/>
        <w:gridCol w:w="1458"/>
      </w:tblGrid>
      <w:tr w:rsidR="00B778B2" w:rsidRPr="00B778B2" w14:paraId="39FAE352" w14:textId="77777777" w:rsidTr="004E6E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77F082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69" w:type="dxa"/>
          </w:tcPr>
          <w:p w14:paraId="7F6964E9"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Data Real</w:t>
            </w:r>
          </w:p>
        </w:tc>
        <w:tc>
          <w:tcPr>
            <w:tcW w:w="1486" w:type="dxa"/>
          </w:tcPr>
          <w:p w14:paraId="09513230"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0AFF1283"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6" w:type="dxa"/>
          </w:tcPr>
          <w:p w14:paraId="7675F278"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25E3DF5B"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 Mamdani</w:t>
            </w:r>
          </w:p>
        </w:tc>
        <w:tc>
          <w:tcPr>
            <w:tcW w:w="1458" w:type="dxa"/>
          </w:tcPr>
          <w:p w14:paraId="31FC5FFB"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263E686B"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6482CDE"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25</w:t>
            </w:r>
          </w:p>
        </w:tc>
        <w:tc>
          <w:tcPr>
            <w:tcW w:w="869" w:type="dxa"/>
          </w:tcPr>
          <w:p w14:paraId="79EE2B3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44,12 %</w:t>
            </w:r>
          </w:p>
        </w:tc>
        <w:tc>
          <w:tcPr>
            <w:tcW w:w="1486" w:type="dxa"/>
          </w:tcPr>
          <w:p w14:paraId="40FC023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EEEDFB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4D09252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2E23EE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C94DF1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11385DA"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338913C"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26</w:t>
            </w:r>
          </w:p>
        </w:tc>
        <w:tc>
          <w:tcPr>
            <w:tcW w:w="869" w:type="dxa"/>
          </w:tcPr>
          <w:p w14:paraId="6C2885C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49,95 %</w:t>
            </w:r>
          </w:p>
        </w:tc>
        <w:tc>
          <w:tcPr>
            <w:tcW w:w="1486" w:type="dxa"/>
          </w:tcPr>
          <w:p w14:paraId="69A050F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64E3C4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6" w:type="dxa"/>
          </w:tcPr>
          <w:p w14:paraId="426BBDB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3A59353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8" w:type="dxa"/>
          </w:tcPr>
          <w:p w14:paraId="0B5AAFB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0225A638"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502C087"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27</w:t>
            </w:r>
          </w:p>
        </w:tc>
        <w:tc>
          <w:tcPr>
            <w:tcW w:w="869" w:type="dxa"/>
          </w:tcPr>
          <w:p w14:paraId="65A0EE0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36,31 %</w:t>
            </w:r>
          </w:p>
        </w:tc>
        <w:tc>
          <w:tcPr>
            <w:tcW w:w="1486" w:type="dxa"/>
          </w:tcPr>
          <w:p w14:paraId="69D9885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94F879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5B11382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EA3B53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296AD2C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E2FF4FC"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966581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28</w:t>
            </w:r>
          </w:p>
        </w:tc>
        <w:tc>
          <w:tcPr>
            <w:tcW w:w="869" w:type="dxa"/>
          </w:tcPr>
          <w:p w14:paraId="664EF2A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32,39 %</w:t>
            </w:r>
          </w:p>
        </w:tc>
        <w:tc>
          <w:tcPr>
            <w:tcW w:w="1486" w:type="dxa"/>
          </w:tcPr>
          <w:p w14:paraId="7DBEEDC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0B46BE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449BF50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E14CAC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EB483C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55F6DAC"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0D627E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29</w:t>
            </w:r>
          </w:p>
        </w:tc>
        <w:tc>
          <w:tcPr>
            <w:tcW w:w="869" w:type="dxa"/>
          </w:tcPr>
          <w:p w14:paraId="22C5F09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40,61 %</w:t>
            </w:r>
          </w:p>
        </w:tc>
        <w:tc>
          <w:tcPr>
            <w:tcW w:w="1486" w:type="dxa"/>
          </w:tcPr>
          <w:p w14:paraId="1EAC57C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4B0559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0BD07C1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834557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ABFA66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2B1E6186" w14:textId="77777777" w:rsidR="00B778B2" w:rsidRDefault="00B778B2" w:rsidP="0065502C">
      <w:pPr>
        <w:jc w:val="both"/>
        <w:rPr>
          <w:sz w:val="24"/>
          <w:szCs w:val="24"/>
        </w:rPr>
      </w:pPr>
    </w:p>
    <w:p w14:paraId="395ACD7B" w14:textId="20805854" w:rsidR="00B778B2" w:rsidRDefault="00B778B2" w:rsidP="0065502C">
      <w:pPr>
        <w:jc w:val="both"/>
        <w:rPr>
          <w:sz w:val="24"/>
          <w:szCs w:val="24"/>
        </w:rPr>
      </w:pPr>
    </w:p>
    <w:p w14:paraId="555DC3AA" w14:textId="5338CC38" w:rsidR="00642BB6" w:rsidRPr="00642BB6" w:rsidRDefault="00642BB6" w:rsidP="00642BB6">
      <w:pPr>
        <w:pStyle w:val="Caption"/>
        <w:keepNext/>
        <w:spacing w:line="240" w:lineRule="auto"/>
        <w:jc w:val="left"/>
        <w:rPr>
          <w:i w:val="0"/>
          <w:iCs w:val="0"/>
          <w:sz w:val="24"/>
          <w:szCs w:val="24"/>
        </w:rPr>
      </w:pPr>
      <w:proofErr w:type="spellStart"/>
      <w:r w:rsidRPr="00642BB6">
        <w:rPr>
          <w:i w:val="0"/>
          <w:iCs w:val="0"/>
          <w:sz w:val="24"/>
          <w:szCs w:val="24"/>
        </w:rPr>
        <w:t>Tabel</w:t>
      </w:r>
      <w:proofErr w:type="spellEnd"/>
      <w:r w:rsidRPr="00642BB6">
        <w:rPr>
          <w:i w:val="0"/>
          <w:iCs w:val="0"/>
          <w:sz w:val="24"/>
          <w:szCs w:val="24"/>
        </w:rPr>
        <w:t xml:space="preserve"> </w:t>
      </w:r>
      <w:r w:rsidRPr="00642BB6">
        <w:rPr>
          <w:i w:val="0"/>
          <w:iCs w:val="0"/>
          <w:sz w:val="24"/>
          <w:szCs w:val="24"/>
        </w:rPr>
        <w:fldChar w:fldCharType="begin"/>
      </w:r>
      <w:r w:rsidRPr="00642BB6">
        <w:rPr>
          <w:i w:val="0"/>
          <w:iCs w:val="0"/>
          <w:sz w:val="24"/>
          <w:szCs w:val="24"/>
        </w:rPr>
        <w:instrText xml:space="preserve"> SEQ Tabel \* ARABIC </w:instrText>
      </w:r>
      <w:r w:rsidRPr="00642BB6">
        <w:rPr>
          <w:i w:val="0"/>
          <w:iCs w:val="0"/>
          <w:sz w:val="24"/>
          <w:szCs w:val="24"/>
        </w:rPr>
        <w:fldChar w:fldCharType="separate"/>
      </w:r>
      <w:r w:rsidR="003045B5">
        <w:rPr>
          <w:i w:val="0"/>
          <w:iCs w:val="0"/>
          <w:noProof/>
          <w:sz w:val="24"/>
          <w:szCs w:val="24"/>
        </w:rPr>
        <w:t>3</w:t>
      </w:r>
      <w:r w:rsidRPr="00642BB6">
        <w:rPr>
          <w:i w:val="0"/>
          <w:iCs w:val="0"/>
          <w:sz w:val="24"/>
          <w:szCs w:val="24"/>
        </w:rPr>
        <w:fldChar w:fldCharType="end"/>
      </w:r>
      <w:r w:rsidRPr="00642BB6">
        <w:rPr>
          <w:i w:val="0"/>
          <w:iCs w:val="0"/>
          <w:sz w:val="24"/>
          <w:szCs w:val="24"/>
        </w:rPr>
        <w:t xml:space="preserve">. Hasil </w:t>
      </w:r>
      <w:proofErr w:type="spellStart"/>
      <w:r w:rsidRPr="00642BB6">
        <w:rPr>
          <w:i w:val="0"/>
          <w:iCs w:val="0"/>
          <w:sz w:val="24"/>
          <w:szCs w:val="24"/>
        </w:rPr>
        <w:t>Pengujian</w:t>
      </w:r>
      <w:proofErr w:type="spellEnd"/>
      <w:r w:rsidRPr="00642BB6">
        <w:rPr>
          <w:i w:val="0"/>
          <w:iCs w:val="0"/>
          <w:sz w:val="24"/>
          <w:szCs w:val="24"/>
        </w:rPr>
        <w:t xml:space="preserve"> Data di </w:t>
      </w:r>
      <w:proofErr w:type="spellStart"/>
      <w:r w:rsidRPr="00642BB6">
        <w:rPr>
          <w:i w:val="0"/>
          <w:iCs w:val="0"/>
          <w:sz w:val="24"/>
          <w:szCs w:val="24"/>
        </w:rPr>
        <w:t>Kelurahan</w:t>
      </w:r>
      <w:proofErr w:type="spellEnd"/>
      <w:r w:rsidRPr="00642BB6">
        <w:rPr>
          <w:i w:val="0"/>
          <w:iCs w:val="0"/>
          <w:sz w:val="24"/>
          <w:szCs w:val="24"/>
        </w:rPr>
        <w:t xml:space="preserve"> </w:t>
      </w:r>
      <w:proofErr w:type="spellStart"/>
      <w:r w:rsidRPr="00642BB6">
        <w:rPr>
          <w:i w:val="0"/>
          <w:iCs w:val="0"/>
          <w:sz w:val="24"/>
          <w:szCs w:val="24"/>
        </w:rPr>
        <w:t>Sekip</w:t>
      </w:r>
      <w:proofErr w:type="spellEnd"/>
    </w:p>
    <w:tbl>
      <w:tblPr>
        <w:tblStyle w:val="PlainTable2"/>
        <w:tblW w:w="8503" w:type="dxa"/>
        <w:tblLook w:val="04A0" w:firstRow="1" w:lastRow="0" w:firstColumn="1" w:lastColumn="0" w:noHBand="0" w:noVBand="1"/>
      </w:tblPr>
      <w:tblGrid>
        <w:gridCol w:w="570"/>
        <w:gridCol w:w="869"/>
        <w:gridCol w:w="1486"/>
        <w:gridCol w:w="1377"/>
        <w:gridCol w:w="1526"/>
        <w:gridCol w:w="1217"/>
        <w:gridCol w:w="1458"/>
      </w:tblGrid>
      <w:tr w:rsidR="00B778B2" w:rsidRPr="00B778B2" w14:paraId="7C31D664" w14:textId="77777777" w:rsidTr="004E6E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70304C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69" w:type="dxa"/>
          </w:tcPr>
          <w:p w14:paraId="39DA061A"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Real</w:t>
            </w:r>
          </w:p>
        </w:tc>
        <w:tc>
          <w:tcPr>
            <w:tcW w:w="1486" w:type="dxa"/>
          </w:tcPr>
          <w:p w14:paraId="7C28F0C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49AAF51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6" w:type="dxa"/>
          </w:tcPr>
          <w:p w14:paraId="3E8A3120"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568B7F6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 Mamdani</w:t>
            </w:r>
          </w:p>
        </w:tc>
        <w:tc>
          <w:tcPr>
            <w:tcW w:w="1458" w:type="dxa"/>
          </w:tcPr>
          <w:p w14:paraId="40A45A87"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39EC2FDE"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EFAA30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w:t>
            </w:r>
          </w:p>
        </w:tc>
        <w:tc>
          <w:tcPr>
            <w:tcW w:w="869" w:type="dxa"/>
          </w:tcPr>
          <w:p w14:paraId="104C2DC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23,12 %</w:t>
            </w:r>
          </w:p>
        </w:tc>
        <w:tc>
          <w:tcPr>
            <w:tcW w:w="1486" w:type="dxa"/>
          </w:tcPr>
          <w:p w14:paraId="558467D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53912A7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0317761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6194BA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037851F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B1650CD"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4F51CA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w:t>
            </w:r>
          </w:p>
        </w:tc>
        <w:tc>
          <w:tcPr>
            <w:tcW w:w="869" w:type="dxa"/>
          </w:tcPr>
          <w:p w14:paraId="3A593E0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21,16 %</w:t>
            </w:r>
          </w:p>
        </w:tc>
        <w:tc>
          <w:tcPr>
            <w:tcW w:w="1486" w:type="dxa"/>
          </w:tcPr>
          <w:p w14:paraId="0CADB36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7EC8C2A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24 %</w:t>
            </w:r>
          </w:p>
        </w:tc>
        <w:tc>
          <w:tcPr>
            <w:tcW w:w="1526" w:type="dxa"/>
          </w:tcPr>
          <w:p w14:paraId="76E1202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217" w:type="dxa"/>
          </w:tcPr>
          <w:p w14:paraId="359BE9D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12 %</w:t>
            </w:r>
          </w:p>
        </w:tc>
        <w:tc>
          <w:tcPr>
            <w:tcW w:w="1458" w:type="dxa"/>
          </w:tcPr>
          <w:p w14:paraId="3965A27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r>
      <w:tr w:rsidR="00B778B2" w:rsidRPr="00B778B2" w14:paraId="58668C63"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2268A5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w:t>
            </w:r>
          </w:p>
        </w:tc>
        <w:tc>
          <w:tcPr>
            <w:tcW w:w="869" w:type="dxa"/>
          </w:tcPr>
          <w:p w14:paraId="4B95D21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26,23 %</w:t>
            </w:r>
          </w:p>
        </w:tc>
        <w:tc>
          <w:tcPr>
            <w:tcW w:w="1486" w:type="dxa"/>
          </w:tcPr>
          <w:p w14:paraId="4DAAB0D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84E660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2AC9FB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377F76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7C5B5F5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4FC5B25"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12499E3"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4</w:t>
            </w:r>
          </w:p>
        </w:tc>
        <w:tc>
          <w:tcPr>
            <w:tcW w:w="869" w:type="dxa"/>
          </w:tcPr>
          <w:p w14:paraId="2430973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39,48 %</w:t>
            </w:r>
          </w:p>
        </w:tc>
        <w:tc>
          <w:tcPr>
            <w:tcW w:w="1486" w:type="dxa"/>
          </w:tcPr>
          <w:p w14:paraId="77252B3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7F78C7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24,73 %</w:t>
            </w:r>
          </w:p>
        </w:tc>
        <w:tc>
          <w:tcPr>
            <w:tcW w:w="1526" w:type="dxa"/>
          </w:tcPr>
          <w:p w14:paraId="1ED5512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8982D4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010DAEE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4F5C437"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04151E3"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5</w:t>
            </w:r>
          </w:p>
        </w:tc>
        <w:tc>
          <w:tcPr>
            <w:tcW w:w="869" w:type="dxa"/>
          </w:tcPr>
          <w:p w14:paraId="44EF66A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35,34 %</w:t>
            </w:r>
          </w:p>
        </w:tc>
        <w:tc>
          <w:tcPr>
            <w:tcW w:w="1486" w:type="dxa"/>
          </w:tcPr>
          <w:p w14:paraId="2F4333C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025F17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0AAE625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EFE745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2C259A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C93F724"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7375517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6</w:t>
            </w:r>
          </w:p>
        </w:tc>
        <w:tc>
          <w:tcPr>
            <w:tcW w:w="869" w:type="dxa"/>
          </w:tcPr>
          <w:p w14:paraId="76C21F4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22,27 %</w:t>
            </w:r>
          </w:p>
        </w:tc>
        <w:tc>
          <w:tcPr>
            <w:tcW w:w="1486" w:type="dxa"/>
          </w:tcPr>
          <w:p w14:paraId="103624A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082825D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0741159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6E5B27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14FD82E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2F655818"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37CF96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7</w:t>
            </w:r>
          </w:p>
        </w:tc>
        <w:tc>
          <w:tcPr>
            <w:tcW w:w="869" w:type="dxa"/>
          </w:tcPr>
          <w:p w14:paraId="5C785EF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23,71 %</w:t>
            </w:r>
          </w:p>
        </w:tc>
        <w:tc>
          <w:tcPr>
            <w:tcW w:w="1486" w:type="dxa"/>
          </w:tcPr>
          <w:p w14:paraId="10DF602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647883C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7E6400F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D86133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7B9C1F2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42A982F"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DF15AAC"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8</w:t>
            </w:r>
          </w:p>
        </w:tc>
        <w:tc>
          <w:tcPr>
            <w:tcW w:w="869" w:type="dxa"/>
          </w:tcPr>
          <w:p w14:paraId="0F305D0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27,74 %</w:t>
            </w:r>
          </w:p>
        </w:tc>
        <w:tc>
          <w:tcPr>
            <w:tcW w:w="1486" w:type="dxa"/>
          </w:tcPr>
          <w:p w14:paraId="4D6E195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3CE9D6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 xml:space="preserve">24,57 % </w:t>
            </w:r>
          </w:p>
        </w:tc>
        <w:tc>
          <w:tcPr>
            <w:tcW w:w="1526" w:type="dxa"/>
          </w:tcPr>
          <w:p w14:paraId="78797C3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79F373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2167F9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F43F796"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11CF70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9</w:t>
            </w:r>
          </w:p>
        </w:tc>
        <w:tc>
          <w:tcPr>
            <w:tcW w:w="869" w:type="dxa"/>
          </w:tcPr>
          <w:p w14:paraId="0F3C901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37,74 %</w:t>
            </w:r>
          </w:p>
        </w:tc>
        <w:tc>
          <w:tcPr>
            <w:tcW w:w="1486" w:type="dxa"/>
          </w:tcPr>
          <w:p w14:paraId="2171B5E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25D159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8115F0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D7752F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5B72CF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B3C5ADE"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D7E0DC2"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10</w:t>
            </w:r>
          </w:p>
        </w:tc>
        <w:tc>
          <w:tcPr>
            <w:tcW w:w="869" w:type="dxa"/>
          </w:tcPr>
          <w:p w14:paraId="57E2A44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36,93 %</w:t>
            </w:r>
          </w:p>
        </w:tc>
        <w:tc>
          <w:tcPr>
            <w:tcW w:w="1486" w:type="dxa"/>
          </w:tcPr>
          <w:p w14:paraId="2CC4A7E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F6A5C0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7E585B5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EB515A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240CD46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59AACC5"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576B104"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11</w:t>
            </w:r>
          </w:p>
        </w:tc>
        <w:tc>
          <w:tcPr>
            <w:tcW w:w="869" w:type="dxa"/>
          </w:tcPr>
          <w:p w14:paraId="6571D36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21,88 %</w:t>
            </w:r>
          </w:p>
        </w:tc>
        <w:tc>
          <w:tcPr>
            <w:tcW w:w="1486" w:type="dxa"/>
          </w:tcPr>
          <w:p w14:paraId="5AC7CE1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3E3A209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24,44 %</w:t>
            </w:r>
          </w:p>
        </w:tc>
        <w:tc>
          <w:tcPr>
            <w:tcW w:w="1526" w:type="dxa"/>
          </w:tcPr>
          <w:p w14:paraId="57024C8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E3FA06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12 %</w:t>
            </w:r>
          </w:p>
        </w:tc>
        <w:tc>
          <w:tcPr>
            <w:tcW w:w="1458" w:type="dxa"/>
          </w:tcPr>
          <w:p w14:paraId="39FA625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r>
      <w:tr w:rsidR="00B778B2" w:rsidRPr="00B778B2" w14:paraId="5D4FBD89"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9E2D843"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12</w:t>
            </w:r>
          </w:p>
        </w:tc>
        <w:tc>
          <w:tcPr>
            <w:tcW w:w="869" w:type="dxa"/>
          </w:tcPr>
          <w:p w14:paraId="7E8F3BE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29,72 %</w:t>
            </w:r>
          </w:p>
        </w:tc>
        <w:tc>
          <w:tcPr>
            <w:tcW w:w="1486" w:type="dxa"/>
          </w:tcPr>
          <w:p w14:paraId="57F93A1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F379C3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36FD0F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3B0E41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442BBF1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1805650C"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C6158E3" w14:textId="021DBB5B"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13</w:t>
            </w:r>
          </w:p>
        </w:tc>
        <w:tc>
          <w:tcPr>
            <w:tcW w:w="869" w:type="dxa"/>
          </w:tcPr>
          <w:p w14:paraId="7D9BD254" w14:textId="57CAC02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43,08 %</w:t>
            </w:r>
          </w:p>
        </w:tc>
        <w:tc>
          <w:tcPr>
            <w:tcW w:w="1486" w:type="dxa"/>
          </w:tcPr>
          <w:p w14:paraId="5DE0E6DC" w14:textId="18397F2B"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80579FD" w14:textId="70D04B8A"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2525A040" w14:textId="01EEF2CF"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F8179B6" w14:textId="46E5A479"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8" w:type="dxa"/>
          </w:tcPr>
          <w:p w14:paraId="15271961" w14:textId="72E3956A"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2597083A"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20249CA" w14:textId="1FE80416"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14</w:t>
            </w:r>
          </w:p>
        </w:tc>
        <w:tc>
          <w:tcPr>
            <w:tcW w:w="869" w:type="dxa"/>
          </w:tcPr>
          <w:p w14:paraId="4CD58859" w14:textId="22F18E25"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25,03 %</w:t>
            </w:r>
          </w:p>
        </w:tc>
        <w:tc>
          <w:tcPr>
            <w:tcW w:w="1486" w:type="dxa"/>
          </w:tcPr>
          <w:p w14:paraId="36DCA07D" w14:textId="27E6E63A"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905B34D" w14:textId="601B0F2B"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24,5 %</w:t>
            </w:r>
          </w:p>
        </w:tc>
        <w:tc>
          <w:tcPr>
            <w:tcW w:w="1526" w:type="dxa"/>
          </w:tcPr>
          <w:p w14:paraId="7ABC6D48" w14:textId="0921C522"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9B95AF8" w14:textId="6F945B0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12 %</w:t>
            </w:r>
          </w:p>
        </w:tc>
        <w:tc>
          <w:tcPr>
            <w:tcW w:w="1458" w:type="dxa"/>
          </w:tcPr>
          <w:p w14:paraId="46E3A0A7" w14:textId="297505CB"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r>
      <w:tr w:rsidR="004E6E2C" w:rsidRPr="00B778B2" w14:paraId="33023B5C"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E235F94" w14:textId="096C061B"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15</w:t>
            </w:r>
          </w:p>
        </w:tc>
        <w:tc>
          <w:tcPr>
            <w:tcW w:w="869" w:type="dxa"/>
          </w:tcPr>
          <w:p w14:paraId="1E1687AF" w14:textId="1032E69E"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31,55 %</w:t>
            </w:r>
          </w:p>
        </w:tc>
        <w:tc>
          <w:tcPr>
            <w:tcW w:w="1486" w:type="dxa"/>
          </w:tcPr>
          <w:p w14:paraId="61601306" w14:textId="0BC606B4"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DC6ADD6" w14:textId="46FBEFEC"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25 %</w:t>
            </w:r>
          </w:p>
        </w:tc>
        <w:tc>
          <w:tcPr>
            <w:tcW w:w="1526" w:type="dxa"/>
          </w:tcPr>
          <w:p w14:paraId="0A07D0B9" w14:textId="4A3003FB"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8DF04D9" w14:textId="2F158675"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 xml:space="preserve">37,5 % </w:t>
            </w:r>
          </w:p>
        </w:tc>
        <w:tc>
          <w:tcPr>
            <w:tcW w:w="1458" w:type="dxa"/>
          </w:tcPr>
          <w:p w14:paraId="4EC9E926" w14:textId="67D3FAE9"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76C963B5" w14:textId="3E321B54" w:rsidR="00B778B2" w:rsidRDefault="00642BB6" w:rsidP="0065502C">
      <w:pPr>
        <w:jc w:val="both"/>
        <w:rPr>
          <w:sz w:val="24"/>
          <w:szCs w:val="24"/>
        </w:rPr>
      </w:pPr>
      <w:proofErr w:type="spellStart"/>
      <w:r>
        <w:rPr>
          <w:sz w:val="24"/>
          <w:szCs w:val="24"/>
        </w:rPr>
        <w:lastRenderedPageBreak/>
        <w:t>Tabel</w:t>
      </w:r>
      <w:proofErr w:type="spellEnd"/>
      <w:r>
        <w:rPr>
          <w:sz w:val="24"/>
          <w:szCs w:val="24"/>
        </w:rPr>
        <w:t xml:space="preserve"> 3. Hasil </w:t>
      </w:r>
      <w:proofErr w:type="spellStart"/>
      <w:r>
        <w:rPr>
          <w:sz w:val="24"/>
          <w:szCs w:val="24"/>
        </w:rPr>
        <w:t>Pengujian</w:t>
      </w:r>
      <w:proofErr w:type="spellEnd"/>
      <w:r>
        <w:rPr>
          <w:sz w:val="24"/>
          <w:szCs w:val="24"/>
        </w:rPr>
        <w:t xml:space="preserve"> Data di </w:t>
      </w:r>
      <w:proofErr w:type="spellStart"/>
      <w:r>
        <w:rPr>
          <w:sz w:val="24"/>
          <w:szCs w:val="24"/>
        </w:rPr>
        <w:t>Kelurahan</w:t>
      </w:r>
      <w:proofErr w:type="spellEnd"/>
      <w:r>
        <w:rPr>
          <w:sz w:val="24"/>
          <w:szCs w:val="24"/>
        </w:rPr>
        <w:t xml:space="preserve"> </w:t>
      </w:r>
      <w:proofErr w:type="spellStart"/>
      <w:r>
        <w:rPr>
          <w:sz w:val="24"/>
          <w:szCs w:val="24"/>
        </w:rPr>
        <w:t>Sekip</w:t>
      </w:r>
      <w:proofErr w:type="spellEnd"/>
      <w:r>
        <w:rPr>
          <w:sz w:val="24"/>
          <w:szCs w:val="24"/>
        </w:rPr>
        <w:t xml:space="preserve"> (</w:t>
      </w:r>
      <w:proofErr w:type="spellStart"/>
      <w:r>
        <w:rPr>
          <w:sz w:val="24"/>
          <w:szCs w:val="24"/>
        </w:rPr>
        <w:t>Lanjutan</w:t>
      </w:r>
      <w:proofErr w:type="spellEnd"/>
      <w:r>
        <w:rPr>
          <w:sz w:val="24"/>
          <w:szCs w:val="24"/>
        </w:rPr>
        <w:t>)</w:t>
      </w:r>
    </w:p>
    <w:tbl>
      <w:tblPr>
        <w:tblStyle w:val="PlainTable2"/>
        <w:tblW w:w="8503" w:type="dxa"/>
        <w:tblLook w:val="04A0" w:firstRow="1" w:lastRow="0" w:firstColumn="1" w:lastColumn="0" w:noHBand="0" w:noVBand="1"/>
      </w:tblPr>
      <w:tblGrid>
        <w:gridCol w:w="570"/>
        <w:gridCol w:w="869"/>
        <w:gridCol w:w="1486"/>
        <w:gridCol w:w="1377"/>
        <w:gridCol w:w="1526"/>
        <w:gridCol w:w="1217"/>
        <w:gridCol w:w="1458"/>
      </w:tblGrid>
      <w:tr w:rsidR="00B778B2" w:rsidRPr="00B778B2" w14:paraId="4F03C112" w14:textId="77777777" w:rsidTr="004E6E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A35FD3F"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69" w:type="dxa"/>
          </w:tcPr>
          <w:p w14:paraId="74412470"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Data Real</w:t>
            </w:r>
          </w:p>
        </w:tc>
        <w:tc>
          <w:tcPr>
            <w:tcW w:w="1486" w:type="dxa"/>
          </w:tcPr>
          <w:p w14:paraId="021FD2A1"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19E01A5F"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6" w:type="dxa"/>
          </w:tcPr>
          <w:p w14:paraId="4560649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1E00AB10"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 Mamdani</w:t>
            </w:r>
          </w:p>
        </w:tc>
        <w:tc>
          <w:tcPr>
            <w:tcW w:w="1458" w:type="dxa"/>
          </w:tcPr>
          <w:p w14:paraId="1AAF37FE"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64F4D9D1"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D77EC14"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16</w:t>
            </w:r>
          </w:p>
        </w:tc>
        <w:tc>
          <w:tcPr>
            <w:tcW w:w="869" w:type="dxa"/>
          </w:tcPr>
          <w:p w14:paraId="7CA8C5E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29,08 %</w:t>
            </w:r>
          </w:p>
        </w:tc>
        <w:tc>
          <w:tcPr>
            <w:tcW w:w="1486" w:type="dxa"/>
          </w:tcPr>
          <w:p w14:paraId="71BC4A7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F8094B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24,87 %</w:t>
            </w:r>
          </w:p>
        </w:tc>
        <w:tc>
          <w:tcPr>
            <w:tcW w:w="1526" w:type="dxa"/>
          </w:tcPr>
          <w:p w14:paraId="62D5E4D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2B97E2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61285FE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96E4BF0"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0551526"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17</w:t>
            </w:r>
          </w:p>
        </w:tc>
        <w:tc>
          <w:tcPr>
            <w:tcW w:w="869" w:type="dxa"/>
          </w:tcPr>
          <w:p w14:paraId="7B190DB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32,09 %</w:t>
            </w:r>
          </w:p>
        </w:tc>
        <w:tc>
          <w:tcPr>
            <w:tcW w:w="1486" w:type="dxa"/>
          </w:tcPr>
          <w:p w14:paraId="0B2F5D0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31096A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1E707EF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CC31AE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43EBD59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BFACC84"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7640B9C"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18</w:t>
            </w:r>
          </w:p>
        </w:tc>
        <w:tc>
          <w:tcPr>
            <w:tcW w:w="869" w:type="dxa"/>
          </w:tcPr>
          <w:p w14:paraId="441E15D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36,83 %</w:t>
            </w:r>
          </w:p>
        </w:tc>
        <w:tc>
          <w:tcPr>
            <w:tcW w:w="1486" w:type="dxa"/>
          </w:tcPr>
          <w:p w14:paraId="5138E5D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ED587C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 xml:space="preserve">25 % </w:t>
            </w:r>
          </w:p>
        </w:tc>
        <w:tc>
          <w:tcPr>
            <w:tcW w:w="1526" w:type="dxa"/>
          </w:tcPr>
          <w:p w14:paraId="30C692A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CF4840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5B78FFD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77C2311"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F84CAC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19</w:t>
            </w:r>
          </w:p>
        </w:tc>
        <w:tc>
          <w:tcPr>
            <w:tcW w:w="869" w:type="dxa"/>
          </w:tcPr>
          <w:p w14:paraId="5463300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44,98 %</w:t>
            </w:r>
          </w:p>
        </w:tc>
        <w:tc>
          <w:tcPr>
            <w:tcW w:w="1486" w:type="dxa"/>
          </w:tcPr>
          <w:p w14:paraId="7C36FF6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4F19B8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 xml:space="preserve">48,36 % </w:t>
            </w:r>
          </w:p>
        </w:tc>
        <w:tc>
          <w:tcPr>
            <w:tcW w:w="1526" w:type="dxa"/>
          </w:tcPr>
          <w:p w14:paraId="23E7E34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20804B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8" w:type="dxa"/>
          </w:tcPr>
          <w:p w14:paraId="58A906F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6CE6A0CB"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05A2303"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21</w:t>
            </w:r>
          </w:p>
        </w:tc>
        <w:tc>
          <w:tcPr>
            <w:tcW w:w="869" w:type="dxa"/>
          </w:tcPr>
          <w:p w14:paraId="3CFDE9C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31,85 %</w:t>
            </w:r>
          </w:p>
        </w:tc>
        <w:tc>
          <w:tcPr>
            <w:tcW w:w="1486" w:type="dxa"/>
          </w:tcPr>
          <w:p w14:paraId="73FE604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0BFFCE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055E87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AC4AA3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45C3357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D7789D8"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6B37D0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22</w:t>
            </w:r>
          </w:p>
        </w:tc>
        <w:tc>
          <w:tcPr>
            <w:tcW w:w="869" w:type="dxa"/>
          </w:tcPr>
          <w:p w14:paraId="0ED0B4B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37,45 %</w:t>
            </w:r>
          </w:p>
        </w:tc>
        <w:tc>
          <w:tcPr>
            <w:tcW w:w="1486" w:type="dxa"/>
          </w:tcPr>
          <w:p w14:paraId="77B0856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49FB76F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24,57 %</w:t>
            </w:r>
          </w:p>
        </w:tc>
        <w:tc>
          <w:tcPr>
            <w:tcW w:w="1526" w:type="dxa"/>
          </w:tcPr>
          <w:p w14:paraId="4F10EAB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709D67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2F752E2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FE72E7D"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DF005D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23</w:t>
            </w:r>
          </w:p>
        </w:tc>
        <w:tc>
          <w:tcPr>
            <w:tcW w:w="869" w:type="dxa"/>
          </w:tcPr>
          <w:p w14:paraId="6C1D42A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49,05 %</w:t>
            </w:r>
          </w:p>
        </w:tc>
        <w:tc>
          <w:tcPr>
            <w:tcW w:w="1486" w:type="dxa"/>
          </w:tcPr>
          <w:p w14:paraId="3991EA7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DDB9D5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6" w:type="dxa"/>
          </w:tcPr>
          <w:p w14:paraId="5D2FAD2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0911B05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8" w:type="dxa"/>
          </w:tcPr>
          <w:p w14:paraId="06A7D6C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3DC65B4B"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2EF52F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24</w:t>
            </w:r>
          </w:p>
        </w:tc>
        <w:tc>
          <w:tcPr>
            <w:tcW w:w="869" w:type="dxa"/>
          </w:tcPr>
          <w:p w14:paraId="024EBAC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25,91 %</w:t>
            </w:r>
          </w:p>
        </w:tc>
        <w:tc>
          <w:tcPr>
            <w:tcW w:w="1486" w:type="dxa"/>
          </w:tcPr>
          <w:p w14:paraId="215F3C9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DA4CC8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24,67 %</w:t>
            </w:r>
          </w:p>
        </w:tc>
        <w:tc>
          <w:tcPr>
            <w:tcW w:w="1526" w:type="dxa"/>
          </w:tcPr>
          <w:p w14:paraId="1646DC5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780B1A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5F2C33A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6FFC205"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DA92CF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25</w:t>
            </w:r>
          </w:p>
        </w:tc>
        <w:tc>
          <w:tcPr>
            <w:tcW w:w="869" w:type="dxa"/>
          </w:tcPr>
          <w:p w14:paraId="5E2F5FC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25,85 %</w:t>
            </w:r>
          </w:p>
        </w:tc>
        <w:tc>
          <w:tcPr>
            <w:tcW w:w="1486" w:type="dxa"/>
          </w:tcPr>
          <w:p w14:paraId="5A79C03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BD0BC6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6" w:type="dxa"/>
          </w:tcPr>
          <w:p w14:paraId="61D97A6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F390B2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8" w:type="dxa"/>
          </w:tcPr>
          <w:p w14:paraId="7A6E5D5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4FC741D9" w14:textId="350EE722" w:rsidR="00B778B2" w:rsidRDefault="00B778B2" w:rsidP="0065502C">
      <w:pPr>
        <w:jc w:val="both"/>
        <w:rPr>
          <w:sz w:val="24"/>
          <w:szCs w:val="24"/>
        </w:rPr>
      </w:pPr>
    </w:p>
    <w:p w14:paraId="3E068844" w14:textId="26F35CA9" w:rsidR="00642BB6" w:rsidRPr="00642BB6" w:rsidRDefault="00642BB6" w:rsidP="00642BB6">
      <w:pPr>
        <w:pStyle w:val="Caption"/>
        <w:keepNext/>
        <w:spacing w:line="240" w:lineRule="auto"/>
        <w:jc w:val="left"/>
        <w:rPr>
          <w:i w:val="0"/>
          <w:iCs w:val="0"/>
          <w:sz w:val="24"/>
          <w:szCs w:val="24"/>
        </w:rPr>
      </w:pPr>
      <w:proofErr w:type="spellStart"/>
      <w:r w:rsidRPr="00642BB6">
        <w:rPr>
          <w:i w:val="0"/>
          <w:iCs w:val="0"/>
          <w:sz w:val="24"/>
          <w:szCs w:val="24"/>
        </w:rPr>
        <w:t>Tabel</w:t>
      </w:r>
      <w:proofErr w:type="spellEnd"/>
      <w:r w:rsidRPr="00642BB6">
        <w:rPr>
          <w:i w:val="0"/>
          <w:iCs w:val="0"/>
          <w:sz w:val="24"/>
          <w:szCs w:val="24"/>
        </w:rPr>
        <w:t xml:space="preserve"> </w:t>
      </w:r>
      <w:r w:rsidRPr="00642BB6">
        <w:rPr>
          <w:i w:val="0"/>
          <w:iCs w:val="0"/>
          <w:sz w:val="24"/>
          <w:szCs w:val="24"/>
        </w:rPr>
        <w:fldChar w:fldCharType="begin"/>
      </w:r>
      <w:r w:rsidRPr="00642BB6">
        <w:rPr>
          <w:i w:val="0"/>
          <w:iCs w:val="0"/>
          <w:sz w:val="24"/>
          <w:szCs w:val="24"/>
        </w:rPr>
        <w:instrText xml:space="preserve"> SEQ Tabel \* ARABIC </w:instrText>
      </w:r>
      <w:r w:rsidRPr="00642BB6">
        <w:rPr>
          <w:i w:val="0"/>
          <w:iCs w:val="0"/>
          <w:sz w:val="24"/>
          <w:szCs w:val="24"/>
        </w:rPr>
        <w:fldChar w:fldCharType="separate"/>
      </w:r>
      <w:r w:rsidR="003045B5">
        <w:rPr>
          <w:i w:val="0"/>
          <w:iCs w:val="0"/>
          <w:noProof/>
          <w:sz w:val="24"/>
          <w:szCs w:val="24"/>
        </w:rPr>
        <w:t>4</w:t>
      </w:r>
      <w:r w:rsidRPr="00642BB6">
        <w:rPr>
          <w:i w:val="0"/>
          <w:iCs w:val="0"/>
          <w:sz w:val="24"/>
          <w:szCs w:val="24"/>
        </w:rPr>
        <w:fldChar w:fldCharType="end"/>
      </w:r>
      <w:r w:rsidRPr="00642BB6">
        <w:rPr>
          <w:i w:val="0"/>
          <w:iCs w:val="0"/>
          <w:sz w:val="24"/>
          <w:szCs w:val="24"/>
        </w:rPr>
        <w:t xml:space="preserve">. Hasil </w:t>
      </w:r>
      <w:proofErr w:type="spellStart"/>
      <w:r w:rsidRPr="00642BB6">
        <w:rPr>
          <w:i w:val="0"/>
          <w:iCs w:val="0"/>
          <w:sz w:val="24"/>
          <w:szCs w:val="24"/>
        </w:rPr>
        <w:t>Pengujian</w:t>
      </w:r>
      <w:proofErr w:type="spellEnd"/>
      <w:r w:rsidRPr="00642BB6">
        <w:rPr>
          <w:i w:val="0"/>
          <w:iCs w:val="0"/>
          <w:sz w:val="24"/>
          <w:szCs w:val="24"/>
        </w:rPr>
        <w:t xml:space="preserve"> Data di </w:t>
      </w:r>
      <w:proofErr w:type="spellStart"/>
      <w:r w:rsidRPr="00642BB6">
        <w:rPr>
          <w:i w:val="0"/>
          <w:iCs w:val="0"/>
          <w:sz w:val="24"/>
          <w:szCs w:val="24"/>
        </w:rPr>
        <w:t>Kelurahan</w:t>
      </w:r>
      <w:proofErr w:type="spellEnd"/>
      <w:r w:rsidRPr="00642BB6">
        <w:rPr>
          <w:i w:val="0"/>
          <w:iCs w:val="0"/>
          <w:sz w:val="24"/>
          <w:szCs w:val="24"/>
        </w:rPr>
        <w:t xml:space="preserve"> </w:t>
      </w:r>
      <w:proofErr w:type="spellStart"/>
      <w:r w:rsidRPr="00642BB6">
        <w:rPr>
          <w:i w:val="0"/>
          <w:iCs w:val="0"/>
          <w:sz w:val="24"/>
          <w:szCs w:val="24"/>
        </w:rPr>
        <w:t>Tanjung</w:t>
      </w:r>
      <w:proofErr w:type="spellEnd"/>
      <w:r w:rsidRPr="00642BB6">
        <w:rPr>
          <w:i w:val="0"/>
          <w:iCs w:val="0"/>
          <w:sz w:val="24"/>
          <w:szCs w:val="24"/>
        </w:rPr>
        <w:t xml:space="preserve"> RHU</w:t>
      </w:r>
    </w:p>
    <w:tbl>
      <w:tblPr>
        <w:tblStyle w:val="PlainTable2"/>
        <w:tblW w:w="8503" w:type="dxa"/>
        <w:tblLook w:val="04A0" w:firstRow="1" w:lastRow="0" w:firstColumn="1" w:lastColumn="0" w:noHBand="0" w:noVBand="1"/>
      </w:tblPr>
      <w:tblGrid>
        <w:gridCol w:w="570"/>
        <w:gridCol w:w="872"/>
        <w:gridCol w:w="1485"/>
        <w:gridCol w:w="1377"/>
        <w:gridCol w:w="1525"/>
        <w:gridCol w:w="1217"/>
        <w:gridCol w:w="1457"/>
      </w:tblGrid>
      <w:tr w:rsidR="00B778B2" w:rsidRPr="00B778B2" w14:paraId="7AB2521E" w14:textId="77777777" w:rsidTr="00642BB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B538307"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72" w:type="dxa"/>
          </w:tcPr>
          <w:p w14:paraId="6DD67357"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Real</w:t>
            </w:r>
          </w:p>
        </w:tc>
        <w:tc>
          <w:tcPr>
            <w:tcW w:w="1485" w:type="dxa"/>
          </w:tcPr>
          <w:p w14:paraId="5713BB9A"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2B10EB79"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5" w:type="dxa"/>
          </w:tcPr>
          <w:p w14:paraId="43264358"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2DF25E43"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Fuzzy Mamdani</w:t>
            </w:r>
          </w:p>
        </w:tc>
        <w:tc>
          <w:tcPr>
            <w:tcW w:w="1457" w:type="dxa"/>
          </w:tcPr>
          <w:p w14:paraId="4616FB45"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7C312AD6"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260530C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w:t>
            </w:r>
          </w:p>
        </w:tc>
        <w:tc>
          <w:tcPr>
            <w:tcW w:w="872" w:type="dxa"/>
          </w:tcPr>
          <w:p w14:paraId="302C064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32,44 %</w:t>
            </w:r>
          </w:p>
        </w:tc>
        <w:tc>
          <w:tcPr>
            <w:tcW w:w="1485" w:type="dxa"/>
          </w:tcPr>
          <w:p w14:paraId="23FA759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A7CFAF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7B5A86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F0A783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FB2DF6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3C9604E" w14:textId="77777777" w:rsidTr="00642BB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5454B5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w:t>
            </w:r>
          </w:p>
        </w:tc>
        <w:tc>
          <w:tcPr>
            <w:tcW w:w="872" w:type="dxa"/>
          </w:tcPr>
          <w:p w14:paraId="4E67AB7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28,41 %</w:t>
            </w:r>
          </w:p>
        </w:tc>
        <w:tc>
          <w:tcPr>
            <w:tcW w:w="1485" w:type="dxa"/>
          </w:tcPr>
          <w:p w14:paraId="7A298E7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74AE80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24,5 %</w:t>
            </w:r>
          </w:p>
        </w:tc>
        <w:tc>
          <w:tcPr>
            <w:tcW w:w="1525" w:type="dxa"/>
          </w:tcPr>
          <w:p w14:paraId="7FB375E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2BF35A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1C7AF30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0A26C2A"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F805C3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w:t>
            </w:r>
          </w:p>
        </w:tc>
        <w:tc>
          <w:tcPr>
            <w:tcW w:w="872" w:type="dxa"/>
          </w:tcPr>
          <w:p w14:paraId="0A5F6A1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36,19 %</w:t>
            </w:r>
          </w:p>
        </w:tc>
        <w:tc>
          <w:tcPr>
            <w:tcW w:w="1485" w:type="dxa"/>
          </w:tcPr>
          <w:p w14:paraId="0975338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04730C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76269DC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280B02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5DF239D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A921A12" w14:textId="77777777" w:rsidTr="00642BB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21C466C"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4</w:t>
            </w:r>
          </w:p>
        </w:tc>
        <w:tc>
          <w:tcPr>
            <w:tcW w:w="872" w:type="dxa"/>
          </w:tcPr>
          <w:p w14:paraId="71C67BC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43,77 %</w:t>
            </w:r>
          </w:p>
        </w:tc>
        <w:tc>
          <w:tcPr>
            <w:tcW w:w="1485" w:type="dxa"/>
          </w:tcPr>
          <w:p w14:paraId="6687FD6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A1220F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24,56 %</w:t>
            </w:r>
          </w:p>
        </w:tc>
        <w:tc>
          <w:tcPr>
            <w:tcW w:w="1525" w:type="dxa"/>
          </w:tcPr>
          <w:p w14:paraId="7488039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0FF945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07EAECF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549009A"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1FF09E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5</w:t>
            </w:r>
          </w:p>
        </w:tc>
        <w:tc>
          <w:tcPr>
            <w:tcW w:w="872" w:type="dxa"/>
          </w:tcPr>
          <w:p w14:paraId="202C4CF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39,48 %</w:t>
            </w:r>
          </w:p>
        </w:tc>
        <w:tc>
          <w:tcPr>
            <w:tcW w:w="1485" w:type="dxa"/>
          </w:tcPr>
          <w:p w14:paraId="5E92973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8BF3AB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24,5 %</w:t>
            </w:r>
          </w:p>
        </w:tc>
        <w:tc>
          <w:tcPr>
            <w:tcW w:w="1525" w:type="dxa"/>
          </w:tcPr>
          <w:p w14:paraId="1B3C91B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DAEF06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3B49478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0964407" w14:textId="77777777" w:rsidTr="00642BB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CA8B42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6</w:t>
            </w:r>
          </w:p>
        </w:tc>
        <w:tc>
          <w:tcPr>
            <w:tcW w:w="872" w:type="dxa"/>
          </w:tcPr>
          <w:p w14:paraId="4F148D2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37,2 %</w:t>
            </w:r>
          </w:p>
        </w:tc>
        <w:tc>
          <w:tcPr>
            <w:tcW w:w="1485" w:type="dxa"/>
          </w:tcPr>
          <w:p w14:paraId="62778EC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FACFC9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4A635C0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0CEB90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59D5A1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5801A5E"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FBC9D62"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7</w:t>
            </w:r>
          </w:p>
        </w:tc>
        <w:tc>
          <w:tcPr>
            <w:tcW w:w="872" w:type="dxa"/>
          </w:tcPr>
          <w:p w14:paraId="51EE6E1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42,46 %</w:t>
            </w:r>
          </w:p>
        </w:tc>
        <w:tc>
          <w:tcPr>
            <w:tcW w:w="1485" w:type="dxa"/>
          </w:tcPr>
          <w:p w14:paraId="4302A97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82B57A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11CD6D7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0ED4DF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AD5C1F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5FC27DC" w14:textId="77777777" w:rsidTr="00642BB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E8073F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8</w:t>
            </w:r>
          </w:p>
        </w:tc>
        <w:tc>
          <w:tcPr>
            <w:tcW w:w="872" w:type="dxa"/>
          </w:tcPr>
          <w:p w14:paraId="30EDD99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32,07 %</w:t>
            </w:r>
          </w:p>
        </w:tc>
        <w:tc>
          <w:tcPr>
            <w:tcW w:w="1485" w:type="dxa"/>
          </w:tcPr>
          <w:p w14:paraId="2FC26B2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095681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EC7520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FA2092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564591E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55CE611"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591F8F0"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9</w:t>
            </w:r>
          </w:p>
        </w:tc>
        <w:tc>
          <w:tcPr>
            <w:tcW w:w="872" w:type="dxa"/>
          </w:tcPr>
          <w:p w14:paraId="7C07FD1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34,68 %</w:t>
            </w:r>
          </w:p>
        </w:tc>
        <w:tc>
          <w:tcPr>
            <w:tcW w:w="1485" w:type="dxa"/>
          </w:tcPr>
          <w:p w14:paraId="5985E0A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0007690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24,51 %</w:t>
            </w:r>
          </w:p>
        </w:tc>
        <w:tc>
          <w:tcPr>
            <w:tcW w:w="1525" w:type="dxa"/>
          </w:tcPr>
          <w:p w14:paraId="375480D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FDF8F6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E8D149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01101656" w14:textId="77777777" w:rsidTr="00642BB6">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7F2C69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10</w:t>
            </w:r>
          </w:p>
        </w:tc>
        <w:tc>
          <w:tcPr>
            <w:tcW w:w="872" w:type="dxa"/>
          </w:tcPr>
          <w:p w14:paraId="17BA1D8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28,63 %</w:t>
            </w:r>
          </w:p>
        </w:tc>
        <w:tc>
          <w:tcPr>
            <w:tcW w:w="1485" w:type="dxa"/>
          </w:tcPr>
          <w:p w14:paraId="5A0A6E4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D3544C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24,87 %</w:t>
            </w:r>
          </w:p>
        </w:tc>
        <w:tc>
          <w:tcPr>
            <w:tcW w:w="1525" w:type="dxa"/>
          </w:tcPr>
          <w:p w14:paraId="5F9D505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1206B6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43C53F0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F53B435" w14:textId="77777777" w:rsidTr="00642B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135A174"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11</w:t>
            </w:r>
          </w:p>
        </w:tc>
        <w:tc>
          <w:tcPr>
            <w:tcW w:w="872" w:type="dxa"/>
          </w:tcPr>
          <w:p w14:paraId="617FD28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28,49 %</w:t>
            </w:r>
          </w:p>
        </w:tc>
        <w:tc>
          <w:tcPr>
            <w:tcW w:w="1485" w:type="dxa"/>
          </w:tcPr>
          <w:p w14:paraId="7FBC863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E75F1E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DCD0EF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EC5006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36ADA9B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17C5D39A" w14:textId="20115BF6" w:rsidR="00B778B2" w:rsidRDefault="00B778B2" w:rsidP="0065502C">
      <w:pPr>
        <w:jc w:val="both"/>
        <w:rPr>
          <w:sz w:val="24"/>
          <w:szCs w:val="24"/>
        </w:rPr>
      </w:pPr>
    </w:p>
    <w:p w14:paraId="5501A3AA" w14:textId="28FC34FB" w:rsidR="00642BB6" w:rsidRDefault="00642BB6" w:rsidP="0065502C">
      <w:pPr>
        <w:jc w:val="both"/>
        <w:rPr>
          <w:sz w:val="24"/>
          <w:szCs w:val="24"/>
        </w:rPr>
      </w:pPr>
      <w:proofErr w:type="spellStart"/>
      <w:r>
        <w:rPr>
          <w:sz w:val="24"/>
          <w:szCs w:val="24"/>
        </w:rPr>
        <w:lastRenderedPageBreak/>
        <w:t>Tabel</w:t>
      </w:r>
      <w:proofErr w:type="spellEnd"/>
      <w:r>
        <w:rPr>
          <w:sz w:val="24"/>
          <w:szCs w:val="24"/>
        </w:rPr>
        <w:t xml:space="preserve"> 4. Hasil </w:t>
      </w:r>
      <w:proofErr w:type="spellStart"/>
      <w:r>
        <w:rPr>
          <w:sz w:val="24"/>
          <w:szCs w:val="24"/>
        </w:rPr>
        <w:t>Pengujian</w:t>
      </w:r>
      <w:proofErr w:type="spellEnd"/>
      <w:r>
        <w:rPr>
          <w:sz w:val="24"/>
          <w:szCs w:val="24"/>
        </w:rPr>
        <w:t xml:space="preserve"> Data di </w:t>
      </w:r>
      <w:proofErr w:type="spellStart"/>
      <w:r>
        <w:rPr>
          <w:sz w:val="24"/>
          <w:szCs w:val="24"/>
        </w:rPr>
        <w:t>Kelurahan</w:t>
      </w:r>
      <w:proofErr w:type="spellEnd"/>
      <w:r>
        <w:rPr>
          <w:sz w:val="24"/>
          <w:szCs w:val="24"/>
        </w:rPr>
        <w:t xml:space="preserve"> </w:t>
      </w:r>
      <w:proofErr w:type="spellStart"/>
      <w:r>
        <w:rPr>
          <w:sz w:val="24"/>
          <w:szCs w:val="24"/>
        </w:rPr>
        <w:t>Tanjung</w:t>
      </w:r>
      <w:proofErr w:type="spellEnd"/>
      <w:r>
        <w:rPr>
          <w:sz w:val="24"/>
          <w:szCs w:val="24"/>
        </w:rPr>
        <w:t xml:space="preserve"> RHU (</w:t>
      </w:r>
      <w:proofErr w:type="spellStart"/>
      <w:r>
        <w:rPr>
          <w:sz w:val="24"/>
          <w:szCs w:val="24"/>
        </w:rPr>
        <w:t>Lanjutan</w:t>
      </w:r>
      <w:proofErr w:type="spellEnd"/>
      <w:r>
        <w:rPr>
          <w:sz w:val="24"/>
          <w:szCs w:val="24"/>
        </w:rPr>
        <w:t>)</w:t>
      </w:r>
    </w:p>
    <w:tbl>
      <w:tblPr>
        <w:tblStyle w:val="PlainTable2"/>
        <w:tblW w:w="8503" w:type="dxa"/>
        <w:tblLook w:val="04A0" w:firstRow="1" w:lastRow="0" w:firstColumn="1" w:lastColumn="0" w:noHBand="0" w:noVBand="1"/>
      </w:tblPr>
      <w:tblGrid>
        <w:gridCol w:w="570"/>
        <w:gridCol w:w="872"/>
        <w:gridCol w:w="1485"/>
        <w:gridCol w:w="1377"/>
        <w:gridCol w:w="1525"/>
        <w:gridCol w:w="1217"/>
        <w:gridCol w:w="1457"/>
      </w:tblGrid>
      <w:tr w:rsidR="00B778B2" w:rsidRPr="00B778B2" w14:paraId="0F96340C" w14:textId="77777777" w:rsidTr="004E6E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14C470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72" w:type="dxa"/>
          </w:tcPr>
          <w:p w14:paraId="464EA679"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Data Real</w:t>
            </w:r>
          </w:p>
        </w:tc>
        <w:tc>
          <w:tcPr>
            <w:tcW w:w="1485" w:type="dxa"/>
          </w:tcPr>
          <w:p w14:paraId="5255473F"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2C9B2D2E"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5" w:type="dxa"/>
          </w:tcPr>
          <w:p w14:paraId="582109C3"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068065B2"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 Mamdani</w:t>
            </w:r>
          </w:p>
        </w:tc>
        <w:tc>
          <w:tcPr>
            <w:tcW w:w="1457" w:type="dxa"/>
          </w:tcPr>
          <w:p w14:paraId="06CA07B4"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B778B2" w:rsidRPr="00B778B2" w14:paraId="6E536F5A"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05777E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12</w:t>
            </w:r>
          </w:p>
        </w:tc>
        <w:tc>
          <w:tcPr>
            <w:tcW w:w="872" w:type="dxa"/>
          </w:tcPr>
          <w:p w14:paraId="06A037C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35,3 %</w:t>
            </w:r>
          </w:p>
        </w:tc>
        <w:tc>
          <w:tcPr>
            <w:tcW w:w="1485" w:type="dxa"/>
          </w:tcPr>
          <w:p w14:paraId="4B87C89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327551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24,49 %</w:t>
            </w:r>
          </w:p>
        </w:tc>
        <w:tc>
          <w:tcPr>
            <w:tcW w:w="1525" w:type="dxa"/>
          </w:tcPr>
          <w:p w14:paraId="06F9614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816950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0560D18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4A7DA56"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1E3AFD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13</w:t>
            </w:r>
          </w:p>
        </w:tc>
        <w:tc>
          <w:tcPr>
            <w:tcW w:w="872" w:type="dxa"/>
          </w:tcPr>
          <w:p w14:paraId="66DD33A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38,79 %</w:t>
            </w:r>
          </w:p>
        </w:tc>
        <w:tc>
          <w:tcPr>
            <w:tcW w:w="1485" w:type="dxa"/>
          </w:tcPr>
          <w:p w14:paraId="4F136D2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74E4E3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24,77 %</w:t>
            </w:r>
          </w:p>
        </w:tc>
        <w:tc>
          <w:tcPr>
            <w:tcW w:w="1525" w:type="dxa"/>
          </w:tcPr>
          <w:p w14:paraId="521AD1B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9ED505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5030368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8E9C0D6"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6700F87"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14</w:t>
            </w:r>
          </w:p>
        </w:tc>
        <w:tc>
          <w:tcPr>
            <w:tcW w:w="872" w:type="dxa"/>
          </w:tcPr>
          <w:p w14:paraId="6410724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41,09 %</w:t>
            </w:r>
          </w:p>
        </w:tc>
        <w:tc>
          <w:tcPr>
            <w:tcW w:w="1485" w:type="dxa"/>
          </w:tcPr>
          <w:p w14:paraId="65FDE00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787F6C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1614389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0CCE1F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6F04742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8D22F84"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A97872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15</w:t>
            </w:r>
          </w:p>
        </w:tc>
        <w:tc>
          <w:tcPr>
            <w:tcW w:w="872" w:type="dxa"/>
          </w:tcPr>
          <w:p w14:paraId="022943A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25,53 %</w:t>
            </w:r>
          </w:p>
        </w:tc>
        <w:tc>
          <w:tcPr>
            <w:tcW w:w="1485" w:type="dxa"/>
          </w:tcPr>
          <w:p w14:paraId="04153F0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E1EBAF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24,79 %</w:t>
            </w:r>
          </w:p>
        </w:tc>
        <w:tc>
          <w:tcPr>
            <w:tcW w:w="1525" w:type="dxa"/>
          </w:tcPr>
          <w:p w14:paraId="3BF7900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35C51B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7B729F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20EAC332"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275B0A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16</w:t>
            </w:r>
          </w:p>
        </w:tc>
        <w:tc>
          <w:tcPr>
            <w:tcW w:w="872" w:type="dxa"/>
          </w:tcPr>
          <w:p w14:paraId="2807888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37,64 %</w:t>
            </w:r>
          </w:p>
        </w:tc>
        <w:tc>
          <w:tcPr>
            <w:tcW w:w="1485" w:type="dxa"/>
          </w:tcPr>
          <w:p w14:paraId="440D9F5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9A7004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76C2BA0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767594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42D92EF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394B677C"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94F215D"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17</w:t>
            </w:r>
          </w:p>
        </w:tc>
        <w:tc>
          <w:tcPr>
            <w:tcW w:w="872" w:type="dxa"/>
          </w:tcPr>
          <w:p w14:paraId="1BBFE29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35,99 %</w:t>
            </w:r>
          </w:p>
        </w:tc>
        <w:tc>
          <w:tcPr>
            <w:tcW w:w="1485" w:type="dxa"/>
          </w:tcPr>
          <w:p w14:paraId="2B63E98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303E9B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3829F85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D29A3F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0183D33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79BB93F"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CCDCCD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18</w:t>
            </w:r>
          </w:p>
        </w:tc>
        <w:tc>
          <w:tcPr>
            <w:tcW w:w="872" w:type="dxa"/>
          </w:tcPr>
          <w:p w14:paraId="1E388D1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47,21 %</w:t>
            </w:r>
          </w:p>
        </w:tc>
        <w:tc>
          <w:tcPr>
            <w:tcW w:w="1485" w:type="dxa"/>
          </w:tcPr>
          <w:p w14:paraId="7A8A0A5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CBB9B0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5" w:type="dxa"/>
          </w:tcPr>
          <w:p w14:paraId="643712E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2FDD7DC4"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7" w:type="dxa"/>
          </w:tcPr>
          <w:p w14:paraId="5F2E8B1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B778B2" w:rsidRPr="00B778B2" w14:paraId="6D189292"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C1E53F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19</w:t>
            </w:r>
          </w:p>
        </w:tc>
        <w:tc>
          <w:tcPr>
            <w:tcW w:w="872" w:type="dxa"/>
          </w:tcPr>
          <w:p w14:paraId="42881FC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41,28 %</w:t>
            </w:r>
          </w:p>
        </w:tc>
        <w:tc>
          <w:tcPr>
            <w:tcW w:w="1485" w:type="dxa"/>
          </w:tcPr>
          <w:p w14:paraId="7B3797C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EC613D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24,61 %</w:t>
            </w:r>
          </w:p>
        </w:tc>
        <w:tc>
          <w:tcPr>
            <w:tcW w:w="1525" w:type="dxa"/>
          </w:tcPr>
          <w:p w14:paraId="2FF31C0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C882AD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EE0473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183F92C"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2BBCE7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21</w:t>
            </w:r>
          </w:p>
        </w:tc>
        <w:tc>
          <w:tcPr>
            <w:tcW w:w="872" w:type="dxa"/>
          </w:tcPr>
          <w:p w14:paraId="59ECACE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43,95 %</w:t>
            </w:r>
          </w:p>
        </w:tc>
        <w:tc>
          <w:tcPr>
            <w:tcW w:w="1485" w:type="dxa"/>
          </w:tcPr>
          <w:p w14:paraId="67B3106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B895FD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402E90D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576C0B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47CB68E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AA1D7D2"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1EFB00F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22</w:t>
            </w:r>
          </w:p>
        </w:tc>
        <w:tc>
          <w:tcPr>
            <w:tcW w:w="872" w:type="dxa"/>
          </w:tcPr>
          <w:p w14:paraId="1E61313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45,93 %</w:t>
            </w:r>
          </w:p>
        </w:tc>
        <w:tc>
          <w:tcPr>
            <w:tcW w:w="1485" w:type="dxa"/>
          </w:tcPr>
          <w:p w14:paraId="11A8EB6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85AEC7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732F41B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6F9D0B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68C7F8D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6D58333"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DE1885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23</w:t>
            </w:r>
          </w:p>
        </w:tc>
        <w:tc>
          <w:tcPr>
            <w:tcW w:w="872" w:type="dxa"/>
          </w:tcPr>
          <w:p w14:paraId="2037CDB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34,41 %</w:t>
            </w:r>
          </w:p>
        </w:tc>
        <w:tc>
          <w:tcPr>
            <w:tcW w:w="1485" w:type="dxa"/>
          </w:tcPr>
          <w:p w14:paraId="17DBBF1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43EDED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24,75 %</w:t>
            </w:r>
          </w:p>
        </w:tc>
        <w:tc>
          <w:tcPr>
            <w:tcW w:w="1525" w:type="dxa"/>
          </w:tcPr>
          <w:p w14:paraId="5AF8109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9A1179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3412F88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AB1CEAB"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581716C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24</w:t>
            </w:r>
          </w:p>
        </w:tc>
        <w:tc>
          <w:tcPr>
            <w:tcW w:w="872" w:type="dxa"/>
          </w:tcPr>
          <w:p w14:paraId="08D2265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33,04 %</w:t>
            </w:r>
          </w:p>
        </w:tc>
        <w:tc>
          <w:tcPr>
            <w:tcW w:w="1485" w:type="dxa"/>
          </w:tcPr>
          <w:p w14:paraId="0116959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A760A4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7D758E7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1E6C7B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D888DB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B867A44"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4252558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25</w:t>
            </w:r>
          </w:p>
        </w:tc>
        <w:tc>
          <w:tcPr>
            <w:tcW w:w="872" w:type="dxa"/>
          </w:tcPr>
          <w:p w14:paraId="6BA7187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48,48 %</w:t>
            </w:r>
          </w:p>
        </w:tc>
        <w:tc>
          <w:tcPr>
            <w:tcW w:w="1485" w:type="dxa"/>
          </w:tcPr>
          <w:p w14:paraId="04628EE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4122A7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24,96 %</w:t>
            </w:r>
          </w:p>
        </w:tc>
        <w:tc>
          <w:tcPr>
            <w:tcW w:w="1525" w:type="dxa"/>
          </w:tcPr>
          <w:p w14:paraId="57F4B1B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15264B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30EE92E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E07DA79"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10D4E16"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26</w:t>
            </w:r>
          </w:p>
        </w:tc>
        <w:tc>
          <w:tcPr>
            <w:tcW w:w="872" w:type="dxa"/>
          </w:tcPr>
          <w:p w14:paraId="76794B2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43,56 %</w:t>
            </w:r>
          </w:p>
        </w:tc>
        <w:tc>
          <w:tcPr>
            <w:tcW w:w="1485" w:type="dxa"/>
          </w:tcPr>
          <w:p w14:paraId="2644001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9C536B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3DD1170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96DF7E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ACC633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718FC3BA"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E554075"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27</w:t>
            </w:r>
          </w:p>
        </w:tc>
        <w:tc>
          <w:tcPr>
            <w:tcW w:w="872" w:type="dxa"/>
          </w:tcPr>
          <w:p w14:paraId="77967C9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40,76 %</w:t>
            </w:r>
          </w:p>
        </w:tc>
        <w:tc>
          <w:tcPr>
            <w:tcW w:w="1485" w:type="dxa"/>
          </w:tcPr>
          <w:p w14:paraId="63361CD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DFC833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4B4300D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485125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601DC80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013804B"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354BB32"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28</w:t>
            </w:r>
          </w:p>
        </w:tc>
        <w:tc>
          <w:tcPr>
            <w:tcW w:w="872" w:type="dxa"/>
          </w:tcPr>
          <w:p w14:paraId="549E341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24,78 %</w:t>
            </w:r>
          </w:p>
        </w:tc>
        <w:tc>
          <w:tcPr>
            <w:tcW w:w="1485" w:type="dxa"/>
          </w:tcPr>
          <w:p w14:paraId="544263A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1F4CD3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7771738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5669AC87"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F0C909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30E1120"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572D80C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29</w:t>
            </w:r>
          </w:p>
        </w:tc>
        <w:tc>
          <w:tcPr>
            <w:tcW w:w="872" w:type="dxa"/>
          </w:tcPr>
          <w:p w14:paraId="07B15F3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35,33 %</w:t>
            </w:r>
          </w:p>
        </w:tc>
        <w:tc>
          <w:tcPr>
            <w:tcW w:w="1485" w:type="dxa"/>
          </w:tcPr>
          <w:p w14:paraId="3A9E27B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067029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6ADBCDB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D6F1A4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A4EFB5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80402C9"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0DB3D9A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30</w:t>
            </w:r>
          </w:p>
        </w:tc>
        <w:tc>
          <w:tcPr>
            <w:tcW w:w="872" w:type="dxa"/>
          </w:tcPr>
          <w:p w14:paraId="47B1E47D"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43,31 %</w:t>
            </w:r>
          </w:p>
        </w:tc>
        <w:tc>
          <w:tcPr>
            <w:tcW w:w="1485" w:type="dxa"/>
          </w:tcPr>
          <w:p w14:paraId="0E975CD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FD06363"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24,5 %</w:t>
            </w:r>
          </w:p>
        </w:tc>
        <w:tc>
          <w:tcPr>
            <w:tcW w:w="1525" w:type="dxa"/>
          </w:tcPr>
          <w:p w14:paraId="5881C64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05A0483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0FE54B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51581F8F"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CEBB5D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31</w:t>
            </w:r>
          </w:p>
        </w:tc>
        <w:tc>
          <w:tcPr>
            <w:tcW w:w="872" w:type="dxa"/>
          </w:tcPr>
          <w:p w14:paraId="79AC6E6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44,86 %</w:t>
            </w:r>
          </w:p>
        </w:tc>
        <w:tc>
          <w:tcPr>
            <w:tcW w:w="1485" w:type="dxa"/>
          </w:tcPr>
          <w:p w14:paraId="6714F36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9C9E1D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40E932B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D4B993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684244D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166607D3"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3CBF8BEA"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32</w:t>
            </w:r>
          </w:p>
        </w:tc>
        <w:tc>
          <w:tcPr>
            <w:tcW w:w="872" w:type="dxa"/>
          </w:tcPr>
          <w:p w14:paraId="1B67571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49,06 %</w:t>
            </w:r>
          </w:p>
        </w:tc>
        <w:tc>
          <w:tcPr>
            <w:tcW w:w="1485" w:type="dxa"/>
          </w:tcPr>
          <w:p w14:paraId="6685DBD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84F749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5B388225"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1E5B59C"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0474F84B"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3156721"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6346F46E"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33</w:t>
            </w:r>
          </w:p>
        </w:tc>
        <w:tc>
          <w:tcPr>
            <w:tcW w:w="872" w:type="dxa"/>
          </w:tcPr>
          <w:p w14:paraId="341C047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45,47 %</w:t>
            </w:r>
          </w:p>
        </w:tc>
        <w:tc>
          <w:tcPr>
            <w:tcW w:w="1485" w:type="dxa"/>
          </w:tcPr>
          <w:p w14:paraId="31E32CC8"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7339C44D"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A2CC16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204309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5C9A03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431B0D4F"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27223974"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34</w:t>
            </w:r>
          </w:p>
        </w:tc>
        <w:tc>
          <w:tcPr>
            <w:tcW w:w="872" w:type="dxa"/>
          </w:tcPr>
          <w:p w14:paraId="6702D02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44,81 %</w:t>
            </w:r>
          </w:p>
        </w:tc>
        <w:tc>
          <w:tcPr>
            <w:tcW w:w="1485" w:type="dxa"/>
          </w:tcPr>
          <w:p w14:paraId="71F8977F"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8D8E4D6"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63CFCFC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36626CD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8F7523E"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B778B2" w:rsidRPr="00B778B2" w14:paraId="61BA3C99"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7FDA620B"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35</w:t>
            </w:r>
          </w:p>
        </w:tc>
        <w:tc>
          <w:tcPr>
            <w:tcW w:w="872" w:type="dxa"/>
          </w:tcPr>
          <w:p w14:paraId="77F031BC"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30,79 %</w:t>
            </w:r>
          </w:p>
        </w:tc>
        <w:tc>
          <w:tcPr>
            <w:tcW w:w="1485" w:type="dxa"/>
          </w:tcPr>
          <w:p w14:paraId="54B0EF4F"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22D986D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E16911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12C9E96B"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670C663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48E70233" w14:textId="0F691BB1" w:rsidR="00B778B2" w:rsidRDefault="00642BB6" w:rsidP="0065502C">
      <w:pPr>
        <w:jc w:val="both"/>
        <w:rPr>
          <w:sz w:val="24"/>
          <w:szCs w:val="24"/>
        </w:rPr>
      </w:pPr>
      <w:proofErr w:type="spellStart"/>
      <w:r>
        <w:rPr>
          <w:sz w:val="24"/>
          <w:szCs w:val="24"/>
        </w:rPr>
        <w:lastRenderedPageBreak/>
        <w:t>Tabel</w:t>
      </w:r>
      <w:proofErr w:type="spellEnd"/>
      <w:r>
        <w:rPr>
          <w:sz w:val="24"/>
          <w:szCs w:val="24"/>
        </w:rPr>
        <w:t xml:space="preserve"> 4. Hasil </w:t>
      </w:r>
      <w:proofErr w:type="spellStart"/>
      <w:r>
        <w:rPr>
          <w:sz w:val="24"/>
          <w:szCs w:val="24"/>
        </w:rPr>
        <w:t>Pengujian</w:t>
      </w:r>
      <w:proofErr w:type="spellEnd"/>
      <w:r>
        <w:rPr>
          <w:sz w:val="24"/>
          <w:szCs w:val="24"/>
        </w:rPr>
        <w:t xml:space="preserve"> Data di </w:t>
      </w:r>
      <w:proofErr w:type="spellStart"/>
      <w:r>
        <w:rPr>
          <w:sz w:val="24"/>
          <w:szCs w:val="24"/>
        </w:rPr>
        <w:t>Kelurahan</w:t>
      </w:r>
      <w:proofErr w:type="spellEnd"/>
      <w:r>
        <w:rPr>
          <w:sz w:val="24"/>
          <w:szCs w:val="24"/>
        </w:rPr>
        <w:t xml:space="preserve"> </w:t>
      </w:r>
      <w:proofErr w:type="spellStart"/>
      <w:r>
        <w:rPr>
          <w:sz w:val="24"/>
          <w:szCs w:val="24"/>
        </w:rPr>
        <w:t>Tanjung</w:t>
      </w:r>
      <w:proofErr w:type="spellEnd"/>
      <w:r>
        <w:rPr>
          <w:sz w:val="24"/>
          <w:szCs w:val="24"/>
        </w:rPr>
        <w:t xml:space="preserve"> RHU (</w:t>
      </w:r>
      <w:proofErr w:type="spellStart"/>
      <w:r>
        <w:rPr>
          <w:sz w:val="24"/>
          <w:szCs w:val="24"/>
        </w:rPr>
        <w:t>Lanjutan</w:t>
      </w:r>
      <w:proofErr w:type="spellEnd"/>
      <w:r>
        <w:rPr>
          <w:sz w:val="24"/>
          <w:szCs w:val="24"/>
        </w:rPr>
        <w:t xml:space="preserve"> 2)</w:t>
      </w:r>
    </w:p>
    <w:tbl>
      <w:tblPr>
        <w:tblStyle w:val="PlainTable2"/>
        <w:tblW w:w="8503" w:type="dxa"/>
        <w:tblLook w:val="04A0" w:firstRow="1" w:lastRow="0" w:firstColumn="1" w:lastColumn="0" w:noHBand="0" w:noVBand="1"/>
      </w:tblPr>
      <w:tblGrid>
        <w:gridCol w:w="570"/>
        <w:gridCol w:w="872"/>
        <w:gridCol w:w="1485"/>
        <w:gridCol w:w="1377"/>
        <w:gridCol w:w="1525"/>
        <w:gridCol w:w="1217"/>
        <w:gridCol w:w="1457"/>
      </w:tblGrid>
      <w:tr w:rsidR="00B778B2" w:rsidRPr="00B778B2" w14:paraId="5C47815D" w14:textId="77777777" w:rsidTr="004E6E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CF74D2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872" w:type="dxa"/>
          </w:tcPr>
          <w:p w14:paraId="06569687"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Data Real</w:t>
            </w:r>
          </w:p>
        </w:tc>
        <w:tc>
          <w:tcPr>
            <w:tcW w:w="1485" w:type="dxa"/>
          </w:tcPr>
          <w:p w14:paraId="42D95A9C"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Data Real</w:t>
            </w:r>
          </w:p>
        </w:tc>
        <w:tc>
          <w:tcPr>
            <w:tcW w:w="1377" w:type="dxa"/>
          </w:tcPr>
          <w:p w14:paraId="2775FAE6"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w:t>
            </w:r>
            <w:r w:rsidRPr="00B778B2">
              <w:rPr>
                <w:rFonts w:eastAsiaTheme="minorEastAsia"/>
                <w:color w:val="000000" w:themeColor="text1"/>
                <w:sz w:val="24"/>
                <w:szCs w:val="24"/>
              </w:rPr>
              <w:br/>
              <w:t>Tsukamoto</w:t>
            </w:r>
          </w:p>
        </w:tc>
        <w:tc>
          <w:tcPr>
            <w:tcW w:w="1525" w:type="dxa"/>
          </w:tcPr>
          <w:p w14:paraId="7427166E"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Tsukamoto</w:t>
            </w:r>
          </w:p>
        </w:tc>
        <w:tc>
          <w:tcPr>
            <w:tcW w:w="1217" w:type="dxa"/>
          </w:tcPr>
          <w:p w14:paraId="1A9461B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778B2">
              <w:rPr>
                <w:rFonts w:eastAsiaTheme="minorEastAsia"/>
                <w:color w:val="000000" w:themeColor="text1"/>
                <w:sz w:val="24"/>
                <w:szCs w:val="24"/>
              </w:rPr>
              <w:t>Hasil Fuzzy Mamdani</w:t>
            </w:r>
          </w:p>
        </w:tc>
        <w:tc>
          <w:tcPr>
            <w:tcW w:w="1457" w:type="dxa"/>
          </w:tcPr>
          <w:p w14:paraId="4976592A"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rFonts w:eastAsiaTheme="minorEastAsia"/>
                <w:color w:val="000000" w:themeColor="text1"/>
                <w:sz w:val="24"/>
                <w:szCs w:val="24"/>
              </w:rPr>
              <w:t>Keterangan</w:t>
            </w:r>
            <w:proofErr w:type="spellEnd"/>
            <w:r w:rsidRPr="00B778B2">
              <w:rPr>
                <w:rFonts w:eastAsiaTheme="minorEastAsia"/>
                <w:color w:val="000000" w:themeColor="text1"/>
                <w:sz w:val="24"/>
                <w:szCs w:val="24"/>
              </w:rPr>
              <w:t xml:space="preserve"> Hasil Fuzzy Mamdani</w:t>
            </w:r>
          </w:p>
        </w:tc>
      </w:tr>
      <w:tr w:rsidR="004E6E2C" w:rsidRPr="00B778B2" w14:paraId="5166A58D"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FF0911C" w14:textId="6D67E055"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36</w:t>
            </w:r>
          </w:p>
        </w:tc>
        <w:tc>
          <w:tcPr>
            <w:tcW w:w="872" w:type="dxa"/>
          </w:tcPr>
          <w:p w14:paraId="1AFBA78E" w14:textId="00A89A0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48,77 %</w:t>
            </w:r>
          </w:p>
        </w:tc>
        <w:tc>
          <w:tcPr>
            <w:tcW w:w="1485" w:type="dxa"/>
          </w:tcPr>
          <w:p w14:paraId="4357B7E5" w14:textId="5F28B2E3"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736A6B5" w14:textId="376393D8"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51 %</w:t>
            </w:r>
          </w:p>
        </w:tc>
        <w:tc>
          <w:tcPr>
            <w:tcW w:w="1525" w:type="dxa"/>
          </w:tcPr>
          <w:p w14:paraId="26A6316B" w14:textId="022BA18F"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50C28A2C" w14:textId="5EE1A77D"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778B2">
              <w:rPr>
                <w:color w:val="000000" w:themeColor="text1"/>
                <w:sz w:val="24"/>
                <w:szCs w:val="24"/>
              </w:rPr>
              <w:t>63 %</w:t>
            </w:r>
          </w:p>
        </w:tc>
        <w:tc>
          <w:tcPr>
            <w:tcW w:w="1457" w:type="dxa"/>
          </w:tcPr>
          <w:p w14:paraId="523B8B95" w14:textId="11E35DA0"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4E6E2C" w:rsidRPr="00B778B2" w14:paraId="7FD9EE7B"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9E9E491" w14:textId="5A8B8D3A"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37</w:t>
            </w:r>
          </w:p>
        </w:tc>
        <w:tc>
          <w:tcPr>
            <w:tcW w:w="872" w:type="dxa"/>
          </w:tcPr>
          <w:p w14:paraId="4CF2806B" w14:textId="36B5DC90"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23,3 %</w:t>
            </w:r>
          </w:p>
        </w:tc>
        <w:tc>
          <w:tcPr>
            <w:tcW w:w="1485" w:type="dxa"/>
          </w:tcPr>
          <w:p w14:paraId="0E355860" w14:textId="79DB48C4"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Tidak</w:t>
            </w:r>
            <w:proofErr w:type="spellEnd"/>
            <w:r w:rsidRPr="00B778B2">
              <w:rPr>
                <w:color w:val="000000" w:themeColor="text1"/>
                <w:sz w:val="24"/>
                <w:szCs w:val="24"/>
              </w:rPr>
              <w:t xml:space="preserve"> </w:t>
            </w:r>
            <w:proofErr w:type="spellStart"/>
            <w:r w:rsidRPr="00B778B2">
              <w:rPr>
                <w:color w:val="000000" w:themeColor="text1"/>
                <w:sz w:val="24"/>
                <w:szCs w:val="24"/>
              </w:rPr>
              <w:t>Kumuh</w:t>
            </w:r>
            <w:proofErr w:type="spellEnd"/>
          </w:p>
        </w:tc>
        <w:tc>
          <w:tcPr>
            <w:tcW w:w="1377" w:type="dxa"/>
          </w:tcPr>
          <w:p w14:paraId="2F8C03A3" w14:textId="6C8379D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24,61 %</w:t>
            </w:r>
          </w:p>
        </w:tc>
        <w:tc>
          <w:tcPr>
            <w:tcW w:w="1525" w:type="dxa"/>
          </w:tcPr>
          <w:p w14:paraId="297456DD" w14:textId="0AE62A04"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6F351D2C" w14:textId="3AE68723"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778B2">
              <w:rPr>
                <w:color w:val="000000" w:themeColor="text1"/>
                <w:sz w:val="24"/>
                <w:szCs w:val="24"/>
              </w:rPr>
              <w:t>37,5 %</w:t>
            </w:r>
          </w:p>
        </w:tc>
        <w:tc>
          <w:tcPr>
            <w:tcW w:w="1457" w:type="dxa"/>
          </w:tcPr>
          <w:p w14:paraId="63AD065C" w14:textId="38DB1F95"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01888FE9"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3E3AB636" w14:textId="77777777"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38</w:t>
            </w:r>
          </w:p>
        </w:tc>
        <w:tc>
          <w:tcPr>
            <w:tcW w:w="872" w:type="dxa"/>
          </w:tcPr>
          <w:p w14:paraId="6D6CFEE5"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40,09 %</w:t>
            </w:r>
          </w:p>
        </w:tc>
        <w:tc>
          <w:tcPr>
            <w:tcW w:w="1485" w:type="dxa"/>
          </w:tcPr>
          <w:p w14:paraId="097B89C3"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6360A6F9"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DF293F3"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2E227D90"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7C37BE32"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7BB97CEB"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6F0587FA" w14:textId="77777777"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39</w:t>
            </w:r>
          </w:p>
        </w:tc>
        <w:tc>
          <w:tcPr>
            <w:tcW w:w="872" w:type="dxa"/>
          </w:tcPr>
          <w:p w14:paraId="423E73B6"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43,95 %</w:t>
            </w:r>
          </w:p>
        </w:tc>
        <w:tc>
          <w:tcPr>
            <w:tcW w:w="1485" w:type="dxa"/>
          </w:tcPr>
          <w:p w14:paraId="70E9F617"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A92BC8D"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5" w:type="dxa"/>
          </w:tcPr>
          <w:p w14:paraId="4A585227"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39546F58"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7" w:type="dxa"/>
          </w:tcPr>
          <w:p w14:paraId="77406040"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4E6E2C" w:rsidRPr="00B778B2" w14:paraId="3EAB5BFA"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15FA4560" w14:textId="77777777"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40</w:t>
            </w:r>
          </w:p>
        </w:tc>
        <w:tc>
          <w:tcPr>
            <w:tcW w:w="872" w:type="dxa"/>
          </w:tcPr>
          <w:p w14:paraId="3D442D0C"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48,49 %</w:t>
            </w:r>
          </w:p>
        </w:tc>
        <w:tc>
          <w:tcPr>
            <w:tcW w:w="1485" w:type="dxa"/>
          </w:tcPr>
          <w:p w14:paraId="7B80EF89"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1C72543B"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51 %</w:t>
            </w:r>
          </w:p>
        </w:tc>
        <w:tc>
          <w:tcPr>
            <w:tcW w:w="1525" w:type="dxa"/>
          </w:tcPr>
          <w:p w14:paraId="69161FD7"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c>
          <w:tcPr>
            <w:tcW w:w="1217" w:type="dxa"/>
          </w:tcPr>
          <w:p w14:paraId="10D07518"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63 %</w:t>
            </w:r>
          </w:p>
        </w:tc>
        <w:tc>
          <w:tcPr>
            <w:tcW w:w="1457" w:type="dxa"/>
          </w:tcPr>
          <w:p w14:paraId="2828C21B"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Sedang</w:t>
            </w:r>
            <w:proofErr w:type="spellEnd"/>
          </w:p>
        </w:tc>
      </w:tr>
      <w:tr w:rsidR="004E6E2C" w:rsidRPr="00B778B2" w14:paraId="280CA036" w14:textId="77777777" w:rsidTr="004E6E2C">
        <w:trPr>
          <w:trHeight w:val="397"/>
        </w:trPr>
        <w:tc>
          <w:tcPr>
            <w:cnfStyle w:val="001000000000" w:firstRow="0" w:lastRow="0" w:firstColumn="1" w:lastColumn="0" w:oddVBand="0" w:evenVBand="0" w:oddHBand="0" w:evenHBand="0" w:firstRowFirstColumn="0" w:firstRowLastColumn="0" w:lastRowFirstColumn="0" w:lastRowLastColumn="0"/>
            <w:tcW w:w="0" w:type="auto"/>
          </w:tcPr>
          <w:p w14:paraId="4EF45B50" w14:textId="77777777"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41</w:t>
            </w:r>
          </w:p>
        </w:tc>
        <w:tc>
          <w:tcPr>
            <w:tcW w:w="872" w:type="dxa"/>
          </w:tcPr>
          <w:p w14:paraId="0F5FEF92"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37,45 %</w:t>
            </w:r>
          </w:p>
        </w:tc>
        <w:tc>
          <w:tcPr>
            <w:tcW w:w="1485" w:type="dxa"/>
          </w:tcPr>
          <w:p w14:paraId="6E766FE7"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50AFF624"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9829B6C"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729137A0"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480FFA92" w14:textId="77777777" w:rsidR="004E6E2C" w:rsidRPr="00B778B2" w:rsidRDefault="004E6E2C" w:rsidP="004E6E2C">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r w:rsidR="004E6E2C" w:rsidRPr="00B778B2" w14:paraId="7BA5D93B" w14:textId="77777777" w:rsidTr="004E6E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Pr>
          <w:p w14:paraId="076B040C" w14:textId="77777777" w:rsidR="004E6E2C" w:rsidRPr="00B778B2" w:rsidRDefault="004E6E2C" w:rsidP="004E6E2C">
            <w:pPr>
              <w:jc w:val="center"/>
              <w:rPr>
                <w:rFonts w:eastAsiaTheme="minorEastAsia"/>
                <w:color w:val="000000" w:themeColor="text1"/>
                <w:sz w:val="24"/>
                <w:szCs w:val="24"/>
              </w:rPr>
            </w:pPr>
            <w:r w:rsidRPr="00B778B2">
              <w:rPr>
                <w:rFonts w:eastAsiaTheme="minorEastAsia"/>
                <w:color w:val="000000" w:themeColor="text1"/>
                <w:sz w:val="24"/>
                <w:szCs w:val="24"/>
              </w:rPr>
              <w:t>42</w:t>
            </w:r>
          </w:p>
        </w:tc>
        <w:tc>
          <w:tcPr>
            <w:tcW w:w="872" w:type="dxa"/>
          </w:tcPr>
          <w:p w14:paraId="2F86FE54"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38,89 %</w:t>
            </w:r>
          </w:p>
        </w:tc>
        <w:tc>
          <w:tcPr>
            <w:tcW w:w="1485" w:type="dxa"/>
          </w:tcPr>
          <w:p w14:paraId="68D7984E"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377" w:type="dxa"/>
          </w:tcPr>
          <w:p w14:paraId="31FAE697"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25 %</w:t>
            </w:r>
          </w:p>
        </w:tc>
        <w:tc>
          <w:tcPr>
            <w:tcW w:w="1525" w:type="dxa"/>
          </w:tcPr>
          <w:p w14:paraId="016D0B2C"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c>
          <w:tcPr>
            <w:tcW w:w="1217" w:type="dxa"/>
          </w:tcPr>
          <w:p w14:paraId="4F524211"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color w:val="000000" w:themeColor="text1"/>
                <w:sz w:val="24"/>
                <w:szCs w:val="24"/>
              </w:rPr>
              <w:t>37,5 %</w:t>
            </w:r>
          </w:p>
        </w:tc>
        <w:tc>
          <w:tcPr>
            <w:tcW w:w="1457" w:type="dxa"/>
          </w:tcPr>
          <w:p w14:paraId="21BD7107" w14:textId="77777777" w:rsidR="004E6E2C" w:rsidRPr="00B778B2" w:rsidRDefault="004E6E2C" w:rsidP="004E6E2C">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color w:val="000000" w:themeColor="text1"/>
                <w:sz w:val="24"/>
                <w:szCs w:val="24"/>
              </w:rPr>
              <w:t>Kumuh</w:t>
            </w:r>
            <w:proofErr w:type="spellEnd"/>
            <w:r w:rsidRPr="00B778B2">
              <w:rPr>
                <w:color w:val="000000" w:themeColor="text1"/>
                <w:sz w:val="24"/>
                <w:szCs w:val="24"/>
              </w:rPr>
              <w:t xml:space="preserve"> </w:t>
            </w:r>
            <w:proofErr w:type="spellStart"/>
            <w:r w:rsidRPr="00B778B2">
              <w:rPr>
                <w:color w:val="000000" w:themeColor="text1"/>
                <w:sz w:val="24"/>
                <w:szCs w:val="24"/>
              </w:rPr>
              <w:t>Ringan</w:t>
            </w:r>
            <w:proofErr w:type="spellEnd"/>
          </w:p>
        </w:tc>
      </w:tr>
    </w:tbl>
    <w:p w14:paraId="1E8F924D" w14:textId="77777777" w:rsidR="00B778B2" w:rsidRDefault="00B778B2" w:rsidP="00B778B2">
      <w:pPr>
        <w:jc w:val="both"/>
        <w:rPr>
          <w:sz w:val="24"/>
          <w:szCs w:val="24"/>
        </w:rPr>
      </w:pPr>
    </w:p>
    <w:p w14:paraId="7BF79D49" w14:textId="4458D27B" w:rsidR="00B778B2" w:rsidRPr="00B778B2" w:rsidRDefault="00B778B2" w:rsidP="00B778B2">
      <w:pPr>
        <w:jc w:val="both"/>
        <w:rPr>
          <w:sz w:val="24"/>
          <w:szCs w:val="24"/>
        </w:rPr>
      </w:pPr>
      <w:r w:rsidRPr="00B778B2">
        <w:rPr>
          <w:sz w:val="24"/>
          <w:szCs w:val="24"/>
        </w:rPr>
        <w:t xml:space="preserve">Pada proses </w:t>
      </w:r>
      <w:proofErr w:type="spellStart"/>
      <w:r w:rsidRPr="00B778B2">
        <w:rPr>
          <w:sz w:val="24"/>
          <w:szCs w:val="24"/>
        </w:rPr>
        <w:t>pehitungan</w:t>
      </w:r>
      <w:proofErr w:type="spellEnd"/>
      <w:r w:rsidRPr="00B778B2">
        <w:rPr>
          <w:sz w:val="24"/>
          <w:szCs w:val="24"/>
        </w:rPr>
        <w:t xml:space="preserve"> </w:t>
      </w:r>
      <w:proofErr w:type="spellStart"/>
      <w:r w:rsidRPr="00B778B2">
        <w:rPr>
          <w:sz w:val="24"/>
          <w:szCs w:val="24"/>
        </w:rPr>
        <w:t>menggunakan</w:t>
      </w:r>
      <w:proofErr w:type="spellEnd"/>
      <w:r w:rsidRPr="00B778B2">
        <w:rPr>
          <w:sz w:val="24"/>
          <w:szCs w:val="24"/>
        </w:rPr>
        <w:t xml:space="preserve"> </w:t>
      </w:r>
      <w:proofErr w:type="spellStart"/>
      <w:r w:rsidRPr="00B778B2">
        <w:rPr>
          <w:sz w:val="24"/>
          <w:szCs w:val="24"/>
        </w:rPr>
        <w:t>metode</w:t>
      </w:r>
      <w:proofErr w:type="spellEnd"/>
      <w:r w:rsidRPr="00B778B2">
        <w:rPr>
          <w:sz w:val="24"/>
          <w:szCs w:val="24"/>
        </w:rPr>
        <w:t xml:space="preserve"> </w:t>
      </w:r>
      <w:r w:rsidRPr="00B778B2">
        <w:rPr>
          <w:i/>
          <w:iCs/>
          <w:sz w:val="24"/>
          <w:szCs w:val="24"/>
        </w:rPr>
        <w:t xml:space="preserve">Fuzzy </w:t>
      </w:r>
      <w:r w:rsidRPr="00B778B2">
        <w:rPr>
          <w:sz w:val="24"/>
          <w:szCs w:val="24"/>
        </w:rPr>
        <w:t xml:space="preserve">Tsukamoto dan </w:t>
      </w:r>
      <w:r w:rsidRPr="00B778B2">
        <w:rPr>
          <w:i/>
          <w:iCs/>
          <w:sz w:val="24"/>
          <w:szCs w:val="24"/>
        </w:rPr>
        <w:t xml:space="preserve">Fuzzy </w:t>
      </w:r>
      <w:r w:rsidRPr="00B778B2">
        <w:rPr>
          <w:sz w:val="24"/>
          <w:szCs w:val="24"/>
        </w:rPr>
        <w:t xml:space="preserve">Mamdani </w:t>
      </w:r>
      <w:proofErr w:type="spellStart"/>
      <w:r w:rsidRPr="00B778B2">
        <w:rPr>
          <w:sz w:val="24"/>
          <w:szCs w:val="24"/>
        </w:rPr>
        <w:t>ini</w:t>
      </w:r>
      <w:proofErr w:type="spellEnd"/>
      <w:r w:rsidRPr="00B778B2">
        <w:rPr>
          <w:sz w:val="24"/>
          <w:szCs w:val="24"/>
        </w:rPr>
        <w:t xml:space="preserve"> </w:t>
      </w:r>
      <w:proofErr w:type="spellStart"/>
      <w:r w:rsidRPr="00B778B2">
        <w:rPr>
          <w:sz w:val="24"/>
          <w:szCs w:val="24"/>
        </w:rPr>
        <w:t>memiliki</w:t>
      </w:r>
      <w:proofErr w:type="spellEnd"/>
      <w:r w:rsidRPr="00B778B2">
        <w:rPr>
          <w:sz w:val="24"/>
          <w:szCs w:val="24"/>
        </w:rPr>
        <w:t xml:space="preserve"> </w:t>
      </w:r>
      <w:proofErr w:type="spellStart"/>
      <w:r w:rsidRPr="00B778B2">
        <w:rPr>
          <w:sz w:val="24"/>
          <w:szCs w:val="24"/>
        </w:rPr>
        <w:t>kesamaan</w:t>
      </w:r>
      <w:proofErr w:type="spellEnd"/>
      <w:r w:rsidRPr="00B778B2">
        <w:rPr>
          <w:sz w:val="24"/>
          <w:szCs w:val="24"/>
        </w:rPr>
        <w:t xml:space="preserve"> </w:t>
      </w:r>
      <w:proofErr w:type="spellStart"/>
      <w:r w:rsidRPr="00B778B2">
        <w:rPr>
          <w:sz w:val="24"/>
          <w:szCs w:val="24"/>
        </w:rPr>
        <w:t>perhitungan</w:t>
      </w:r>
      <w:proofErr w:type="spellEnd"/>
      <w:r w:rsidRPr="00B778B2">
        <w:rPr>
          <w:sz w:val="24"/>
          <w:szCs w:val="24"/>
        </w:rPr>
        <w:t xml:space="preserve"> pada </w:t>
      </w:r>
      <w:proofErr w:type="spellStart"/>
      <w:r w:rsidRPr="00B778B2">
        <w:rPr>
          <w:sz w:val="24"/>
          <w:szCs w:val="24"/>
        </w:rPr>
        <w:t>penginputan</w:t>
      </w:r>
      <w:proofErr w:type="spellEnd"/>
      <w:r w:rsidRPr="00B778B2">
        <w:rPr>
          <w:sz w:val="24"/>
          <w:szCs w:val="24"/>
        </w:rPr>
        <w:t xml:space="preserve"> </w:t>
      </w:r>
      <w:r w:rsidRPr="00B778B2">
        <w:rPr>
          <w:i/>
          <w:iCs/>
          <w:sz w:val="24"/>
          <w:szCs w:val="24"/>
        </w:rPr>
        <w:t xml:space="preserve">rule. </w:t>
      </w:r>
      <w:r w:rsidRPr="00B778B2">
        <w:rPr>
          <w:sz w:val="24"/>
          <w:szCs w:val="24"/>
        </w:rPr>
        <w:t xml:space="preserve">Pada proses </w:t>
      </w:r>
      <w:proofErr w:type="spellStart"/>
      <w:r w:rsidRPr="00B778B2">
        <w:rPr>
          <w:sz w:val="24"/>
          <w:szCs w:val="24"/>
        </w:rPr>
        <w:t>penginputan</w:t>
      </w:r>
      <w:proofErr w:type="spellEnd"/>
      <w:r w:rsidRPr="00B778B2">
        <w:rPr>
          <w:sz w:val="24"/>
          <w:szCs w:val="24"/>
        </w:rPr>
        <w:t xml:space="preserve"> </w:t>
      </w:r>
      <w:r w:rsidRPr="00B778B2">
        <w:rPr>
          <w:i/>
          <w:iCs/>
          <w:sz w:val="24"/>
          <w:szCs w:val="24"/>
        </w:rPr>
        <w:t>rule</w:t>
      </w:r>
      <w:r w:rsidRPr="00B778B2">
        <w:rPr>
          <w:sz w:val="24"/>
          <w:szCs w:val="24"/>
        </w:rPr>
        <w:t xml:space="preserve"> </w:t>
      </w:r>
      <w:proofErr w:type="spellStart"/>
      <w:r w:rsidRPr="00B778B2">
        <w:rPr>
          <w:sz w:val="24"/>
          <w:szCs w:val="24"/>
        </w:rPr>
        <w:t>inilah</w:t>
      </w:r>
      <w:proofErr w:type="spellEnd"/>
      <w:r w:rsidRPr="00B778B2">
        <w:rPr>
          <w:sz w:val="24"/>
          <w:szCs w:val="24"/>
        </w:rPr>
        <w:t xml:space="preserve"> </w:t>
      </w:r>
      <w:proofErr w:type="spellStart"/>
      <w:r w:rsidRPr="00B778B2">
        <w:rPr>
          <w:sz w:val="24"/>
          <w:szCs w:val="24"/>
        </w:rPr>
        <w:t>akan</w:t>
      </w:r>
      <w:proofErr w:type="spellEnd"/>
      <w:r w:rsidRPr="00B778B2">
        <w:rPr>
          <w:sz w:val="24"/>
          <w:szCs w:val="24"/>
        </w:rPr>
        <w:t xml:space="preserve"> </w:t>
      </w:r>
      <w:proofErr w:type="spellStart"/>
      <w:r w:rsidRPr="00B778B2">
        <w:rPr>
          <w:sz w:val="24"/>
          <w:szCs w:val="24"/>
        </w:rPr>
        <w:t>menyulitkan</w:t>
      </w:r>
      <w:proofErr w:type="spellEnd"/>
      <w:r w:rsidRPr="00B778B2">
        <w:rPr>
          <w:sz w:val="24"/>
          <w:szCs w:val="24"/>
        </w:rPr>
        <w:t xml:space="preserve"> </w:t>
      </w:r>
      <w:r w:rsidRPr="00B778B2">
        <w:rPr>
          <w:i/>
          <w:iCs/>
          <w:sz w:val="24"/>
          <w:szCs w:val="24"/>
        </w:rPr>
        <w:t>user</w:t>
      </w:r>
      <w:r w:rsidRPr="00B778B2">
        <w:rPr>
          <w:sz w:val="24"/>
          <w:szCs w:val="24"/>
        </w:rPr>
        <w:t xml:space="preserve">, </w:t>
      </w:r>
      <w:proofErr w:type="spellStart"/>
      <w:r w:rsidRPr="00B778B2">
        <w:rPr>
          <w:sz w:val="24"/>
          <w:szCs w:val="24"/>
        </w:rPr>
        <w:t>karena</w:t>
      </w:r>
      <w:proofErr w:type="spellEnd"/>
      <w:r w:rsidRPr="00B778B2">
        <w:rPr>
          <w:sz w:val="24"/>
          <w:szCs w:val="24"/>
        </w:rPr>
        <w:t xml:space="preserve"> pada </w:t>
      </w:r>
      <w:proofErr w:type="spellStart"/>
      <w:r w:rsidRPr="00B778B2">
        <w:rPr>
          <w:sz w:val="24"/>
          <w:szCs w:val="24"/>
        </w:rPr>
        <w:t>penelitian</w:t>
      </w:r>
      <w:proofErr w:type="spellEnd"/>
      <w:r w:rsidRPr="00B778B2">
        <w:rPr>
          <w:sz w:val="24"/>
          <w:szCs w:val="24"/>
        </w:rPr>
        <w:t xml:space="preserve"> </w:t>
      </w:r>
      <w:proofErr w:type="spellStart"/>
      <w:r w:rsidRPr="00B778B2">
        <w:rPr>
          <w:sz w:val="24"/>
          <w:szCs w:val="24"/>
        </w:rPr>
        <w:t>ini</w:t>
      </w:r>
      <w:proofErr w:type="spellEnd"/>
      <w:r w:rsidRPr="00B778B2">
        <w:rPr>
          <w:sz w:val="24"/>
          <w:szCs w:val="24"/>
        </w:rPr>
        <w:t xml:space="preserve"> </w:t>
      </w:r>
      <w:proofErr w:type="gramStart"/>
      <w:r w:rsidRPr="00B778B2">
        <w:rPr>
          <w:i/>
          <w:iCs/>
          <w:sz w:val="24"/>
          <w:szCs w:val="24"/>
        </w:rPr>
        <w:t xml:space="preserve">user </w:t>
      </w:r>
      <w:r w:rsidRPr="00B778B2">
        <w:rPr>
          <w:sz w:val="24"/>
          <w:szCs w:val="24"/>
        </w:rPr>
        <w:t xml:space="preserve"> </w:t>
      </w:r>
      <w:proofErr w:type="spellStart"/>
      <w:r w:rsidRPr="00B778B2">
        <w:rPr>
          <w:sz w:val="24"/>
          <w:szCs w:val="24"/>
        </w:rPr>
        <w:t>harus</w:t>
      </w:r>
      <w:proofErr w:type="spellEnd"/>
      <w:proofErr w:type="gramEnd"/>
      <w:r w:rsidRPr="00B778B2">
        <w:rPr>
          <w:sz w:val="24"/>
          <w:szCs w:val="24"/>
        </w:rPr>
        <w:t xml:space="preserve"> </w:t>
      </w:r>
      <w:proofErr w:type="spellStart"/>
      <w:r w:rsidRPr="00B778B2">
        <w:rPr>
          <w:sz w:val="24"/>
          <w:szCs w:val="24"/>
        </w:rPr>
        <w:t>menginputkan</w:t>
      </w:r>
      <w:proofErr w:type="spellEnd"/>
      <w:r w:rsidRPr="00B778B2">
        <w:rPr>
          <w:sz w:val="24"/>
          <w:szCs w:val="24"/>
        </w:rPr>
        <w:t xml:space="preserve"> </w:t>
      </w:r>
      <w:r w:rsidRPr="00B778B2">
        <w:rPr>
          <w:i/>
          <w:iCs/>
          <w:sz w:val="24"/>
          <w:szCs w:val="24"/>
        </w:rPr>
        <w:t xml:space="preserve">rule </w:t>
      </w:r>
      <w:proofErr w:type="spellStart"/>
      <w:r w:rsidRPr="00B778B2">
        <w:rPr>
          <w:sz w:val="24"/>
          <w:szCs w:val="24"/>
        </w:rPr>
        <w:t>sebanyak</w:t>
      </w:r>
      <w:proofErr w:type="spellEnd"/>
      <w:r w:rsidRPr="00B778B2">
        <w:rPr>
          <w:sz w:val="24"/>
          <w:szCs w:val="24"/>
        </w:rPr>
        <w:t xml:space="preserve"> 17.000 </w:t>
      </w:r>
      <w:proofErr w:type="spellStart"/>
      <w:r w:rsidRPr="00B778B2">
        <w:rPr>
          <w:sz w:val="24"/>
          <w:szCs w:val="24"/>
        </w:rPr>
        <w:t>inputan</w:t>
      </w:r>
      <w:proofErr w:type="spellEnd"/>
      <w:r w:rsidRPr="00B778B2">
        <w:rPr>
          <w:sz w:val="24"/>
          <w:szCs w:val="24"/>
        </w:rPr>
        <w:t xml:space="preserve">. Hal </w:t>
      </w:r>
      <w:proofErr w:type="spellStart"/>
      <w:r w:rsidRPr="00B778B2">
        <w:rPr>
          <w:sz w:val="24"/>
          <w:szCs w:val="24"/>
        </w:rPr>
        <w:t>ini</w:t>
      </w:r>
      <w:proofErr w:type="spellEnd"/>
      <w:r w:rsidRPr="00B778B2">
        <w:rPr>
          <w:sz w:val="24"/>
          <w:szCs w:val="24"/>
        </w:rPr>
        <w:t xml:space="preserve"> </w:t>
      </w:r>
      <w:proofErr w:type="spellStart"/>
      <w:r w:rsidRPr="00B778B2">
        <w:rPr>
          <w:sz w:val="24"/>
          <w:szCs w:val="24"/>
        </w:rPr>
        <w:t>disebabkan</w:t>
      </w:r>
      <w:proofErr w:type="spellEnd"/>
      <w:r w:rsidRPr="00B778B2">
        <w:rPr>
          <w:sz w:val="24"/>
          <w:szCs w:val="24"/>
        </w:rPr>
        <w:t xml:space="preserve"> </w:t>
      </w:r>
      <w:r w:rsidRPr="00B778B2">
        <w:rPr>
          <w:i/>
          <w:iCs/>
          <w:sz w:val="24"/>
          <w:szCs w:val="24"/>
        </w:rPr>
        <w:t xml:space="preserve">rule </w:t>
      </w:r>
      <w:r w:rsidRPr="00B778B2">
        <w:rPr>
          <w:sz w:val="24"/>
          <w:szCs w:val="24"/>
        </w:rPr>
        <w:t xml:space="preserve">yang </w:t>
      </w:r>
      <w:proofErr w:type="spellStart"/>
      <w:r w:rsidRPr="00B778B2">
        <w:rPr>
          <w:sz w:val="24"/>
          <w:szCs w:val="24"/>
        </w:rPr>
        <w:t>akan</w:t>
      </w:r>
      <w:proofErr w:type="spellEnd"/>
      <w:r w:rsidRPr="00B778B2">
        <w:rPr>
          <w:sz w:val="24"/>
          <w:szCs w:val="24"/>
        </w:rPr>
        <w:t xml:space="preserve"> </w:t>
      </w:r>
      <w:proofErr w:type="spellStart"/>
      <w:r w:rsidRPr="00B778B2">
        <w:rPr>
          <w:sz w:val="24"/>
          <w:szCs w:val="24"/>
        </w:rPr>
        <w:t>digunakan</w:t>
      </w:r>
      <w:proofErr w:type="spellEnd"/>
      <w:r w:rsidRPr="00B778B2">
        <w:rPr>
          <w:sz w:val="24"/>
          <w:szCs w:val="24"/>
        </w:rPr>
        <w:t xml:space="preserve"> </w:t>
      </w:r>
      <w:proofErr w:type="spellStart"/>
      <w:r w:rsidRPr="00B778B2">
        <w:rPr>
          <w:sz w:val="24"/>
          <w:szCs w:val="24"/>
        </w:rPr>
        <w:t>dalam</w:t>
      </w:r>
      <w:proofErr w:type="spellEnd"/>
      <w:r w:rsidRPr="00B778B2">
        <w:rPr>
          <w:sz w:val="24"/>
          <w:szCs w:val="24"/>
        </w:rPr>
        <w:t xml:space="preserve"> </w:t>
      </w:r>
      <w:proofErr w:type="spellStart"/>
      <w:r w:rsidRPr="00B778B2">
        <w:rPr>
          <w:sz w:val="24"/>
          <w:szCs w:val="24"/>
        </w:rPr>
        <w:t>perhitungan</w:t>
      </w:r>
      <w:proofErr w:type="spellEnd"/>
      <w:r w:rsidRPr="00B778B2">
        <w:rPr>
          <w:sz w:val="24"/>
          <w:szCs w:val="24"/>
        </w:rPr>
        <w:t xml:space="preserve"> </w:t>
      </w:r>
      <w:proofErr w:type="spellStart"/>
      <w:r w:rsidRPr="00B778B2">
        <w:rPr>
          <w:sz w:val="24"/>
          <w:szCs w:val="24"/>
        </w:rPr>
        <w:t>menggunakan</w:t>
      </w:r>
      <w:proofErr w:type="spellEnd"/>
      <w:r w:rsidRPr="00B778B2">
        <w:rPr>
          <w:sz w:val="24"/>
          <w:szCs w:val="24"/>
        </w:rPr>
        <w:t xml:space="preserve"> </w:t>
      </w:r>
      <w:proofErr w:type="spellStart"/>
      <w:r w:rsidRPr="00B778B2">
        <w:rPr>
          <w:sz w:val="24"/>
          <w:szCs w:val="24"/>
        </w:rPr>
        <w:t>metode</w:t>
      </w:r>
      <w:proofErr w:type="spellEnd"/>
      <w:r w:rsidRPr="00B778B2">
        <w:rPr>
          <w:sz w:val="24"/>
          <w:szCs w:val="24"/>
        </w:rPr>
        <w:t xml:space="preserve"> </w:t>
      </w:r>
      <w:r w:rsidRPr="00B778B2">
        <w:rPr>
          <w:i/>
          <w:iCs/>
          <w:sz w:val="24"/>
          <w:szCs w:val="24"/>
        </w:rPr>
        <w:t xml:space="preserve">Fuzzy </w:t>
      </w:r>
      <w:r w:rsidRPr="00B778B2">
        <w:rPr>
          <w:sz w:val="24"/>
          <w:szCs w:val="24"/>
        </w:rPr>
        <w:t xml:space="preserve">Tsukamoto dan </w:t>
      </w:r>
      <w:r w:rsidRPr="00B778B2">
        <w:rPr>
          <w:i/>
          <w:iCs/>
          <w:sz w:val="24"/>
          <w:szCs w:val="24"/>
        </w:rPr>
        <w:t xml:space="preserve">Fuzzy </w:t>
      </w:r>
      <w:r w:rsidRPr="00B778B2">
        <w:rPr>
          <w:sz w:val="24"/>
          <w:szCs w:val="24"/>
        </w:rPr>
        <w:t xml:space="preserve">Mamdani </w:t>
      </w:r>
      <w:proofErr w:type="spellStart"/>
      <w:r w:rsidRPr="00B778B2">
        <w:rPr>
          <w:sz w:val="24"/>
          <w:szCs w:val="24"/>
        </w:rPr>
        <w:t>mengacu</w:t>
      </w:r>
      <w:proofErr w:type="spellEnd"/>
      <w:r w:rsidRPr="00B778B2">
        <w:rPr>
          <w:sz w:val="24"/>
          <w:szCs w:val="24"/>
        </w:rPr>
        <w:t xml:space="preserve"> pada </w:t>
      </w:r>
      <w:r w:rsidRPr="00B778B2">
        <w:rPr>
          <w:i/>
          <w:iCs/>
          <w:sz w:val="24"/>
          <w:szCs w:val="24"/>
        </w:rPr>
        <w:t xml:space="preserve">rule base </w:t>
      </w:r>
      <w:proofErr w:type="spellStart"/>
      <w:r w:rsidRPr="00B778B2">
        <w:rPr>
          <w:sz w:val="24"/>
          <w:szCs w:val="24"/>
        </w:rPr>
        <w:t>dari</w:t>
      </w:r>
      <w:proofErr w:type="spellEnd"/>
      <w:r w:rsidRPr="00B778B2">
        <w:rPr>
          <w:sz w:val="24"/>
          <w:szCs w:val="24"/>
        </w:rPr>
        <w:t xml:space="preserve"> </w:t>
      </w:r>
      <w:proofErr w:type="spellStart"/>
      <w:r w:rsidRPr="00B778B2">
        <w:rPr>
          <w:sz w:val="24"/>
          <w:szCs w:val="24"/>
        </w:rPr>
        <w:t>Dinas</w:t>
      </w:r>
      <w:proofErr w:type="spellEnd"/>
      <w:r w:rsidRPr="00B778B2">
        <w:rPr>
          <w:sz w:val="24"/>
          <w:szCs w:val="24"/>
        </w:rPr>
        <w:t xml:space="preserve"> </w:t>
      </w:r>
      <w:proofErr w:type="spellStart"/>
      <w:r w:rsidRPr="00B778B2">
        <w:rPr>
          <w:sz w:val="24"/>
          <w:szCs w:val="24"/>
        </w:rPr>
        <w:t>Pekerjaan</w:t>
      </w:r>
      <w:proofErr w:type="spellEnd"/>
      <w:r w:rsidRPr="00B778B2">
        <w:rPr>
          <w:sz w:val="24"/>
          <w:szCs w:val="24"/>
        </w:rPr>
        <w:t xml:space="preserve"> </w:t>
      </w:r>
      <w:proofErr w:type="spellStart"/>
      <w:r w:rsidRPr="00B778B2">
        <w:rPr>
          <w:sz w:val="24"/>
          <w:szCs w:val="24"/>
        </w:rPr>
        <w:t>Umum</w:t>
      </w:r>
      <w:proofErr w:type="spellEnd"/>
      <w:r w:rsidRPr="00B778B2">
        <w:rPr>
          <w:sz w:val="24"/>
          <w:szCs w:val="24"/>
        </w:rPr>
        <w:t xml:space="preserve"> dan </w:t>
      </w:r>
      <w:proofErr w:type="spellStart"/>
      <w:r w:rsidRPr="00B778B2">
        <w:rPr>
          <w:sz w:val="24"/>
          <w:szCs w:val="24"/>
        </w:rPr>
        <w:t>Perumahan</w:t>
      </w:r>
      <w:proofErr w:type="spellEnd"/>
      <w:r w:rsidRPr="00B778B2">
        <w:rPr>
          <w:sz w:val="24"/>
          <w:szCs w:val="24"/>
        </w:rPr>
        <w:t xml:space="preserve"> Rakyat yang </w:t>
      </w:r>
      <w:proofErr w:type="spellStart"/>
      <w:r w:rsidRPr="00B778B2">
        <w:rPr>
          <w:sz w:val="24"/>
          <w:szCs w:val="24"/>
        </w:rPr>
        <w:t>mengambil</w:t>
      </w:r>
      <w:proofErr w:type="spellEnd"/>
      <w:r w:rsidRPr="00B778B2">
        <w:rPr>
          <w:sz w:val="24"/>
          <w:szCs w:val="24"/>
        </w:rPr>
        <w:t xml:space="preserve"> </w:t>
      </w:r>
      <w:proofErr w:type="spellStart"/>
      <w:r w:rsidRPr="00B778B2">
        <w:rPr>
          <w:sz w:val="24"/>
          <w:szCs w:val="24"/>
        </w:rPr>
        <w:t>hasil</w:t>
      </w:r>
      <w:proofErr w:type="spellEnd"/>
      <w:r w:rsidRPr="00B778B2">
        <w:rPr>
          <w:sz w:val="24"/>
          <w:szCs w:val="24"/>
        </w:rPr>
        <w:t xml:space="preserve"> </w:t>
      </w:r>
      <w:proofErr w:type="spellStart"/>
      <w:r w:rsidRPr="00B778B2">
        <w:rPr>
          <w:sz w:val="24"/>
          <w:szCs w:val="24"/>
        </w:rPr>
        <w:t>akhir</w:t>
      </w:r>
      <w:proofErr w:type="spellEnd"/>
      <w:r w:rsidRPr="00B778B2">
        <w:rPr>
          <w:sz w:val="24"/>
          <w:szCs w:val="24"/>
        </w:rPr>
        <w:t xml:space="preserve"> data </w:t>
      </w:r>
      <w:proofErr w:type="spellStart"/>
      <w:r w:rsidRPr="00B778B2">
        <w:rPr>
          <w:sz w:val="24"/>
          <w:szCs w:val="24"/>
        </w:rPr>
        <w:t>menggunakan</w:t>
      </w:r>
      <w:proofErr w:type="spellEnd"/>
      <w:r w:rsidRPr="00B778B2">
        <w:rPr>
          <w:sz w:val="24"/>
          <w:szCs w:val="24"/>
        </w:rPr>
        <w:t xml:space="preserve"> </w:t>
      </w:r>
      <w:proofErr w:type="spellStart"/>
      <w:r w:rsidRPr="00B778B2">
        <w:rPr>
          <w:sz w:val="24"/>
          <w:szCs w:val="24"/>
        </w:rPr>
        <w:t>rumus</w:t>
      </w:r>
      <w:proofErr w:type="spellEnd"/>
      <w:r w:rsidRPr="00B778B2">
        <w:rPr>
          <w:sz w:val="24"/>
          <w:szCs w:val="24"/>
        </w:rPr>
        <w:t xml:space="preserve"> rata-rata.</w:t>
      </w:r>
    </w:p>
    <w:p w14:paraId="655A0376" w14:textId="0779BAB5" w:rsidR="00B778B2" w:rsidRDefault="00B778B2" w:rsidP="00B778B2">
      <w:pPr>
        <w:jc w:val="both"/>
        <w:rPr>
          <w:sz w:val="24"/>
          <w:szCs w:val="24"/>
        </w:rPr>
      </w:pPr>
      <w:r w:rsidRPr="00B778B2">
        <w:rPr>
          <w:sz w:val="24"/>
          <w:szCs w:val="24"/>
        </w:rPr>
        <w:t xml:space="preserve">Pada proses </w:t>
      </w:r>
      <w:proofErr w:type="spellStart"/>
      <w:r w:rsidRPr="00B778B2">
        <w:rPr>
          <w:sz w:val="24"/>
          <w:szCs w:val="24"/>
        </w:rPr>
        <w:t>pengujian</w:t>
      </w:r>
      <w:proofErr w:type="spellEnd"/>
      <w:r w:rsidRPr="00B778B2">
        <w:rPr>
          <w:sz w:val="24"/>
          <w:szCs w:val="24"/>
        </w:rPr>
        <w:t xml:space="preserve"> data, </w:t>
      </w:r>
      <w:proofErr w:type="spellStart"/>
      <w:r w:rsidRPr="00B778B2">
        <w:rPr>
          <w:sz w:val="24"/>
          <w:szCs w:val="24"/>
        </w:rPr>
        <w:t>didapatkan</w:t>
      </w:r>
      <w:proofErr w:type="spellEnd"/>
      <w:r w:rsidRPr="00B778B2">
        <w:rPr>
          <w:sz w:val="24"/>
          <w:szCs w:val="24"/>
        </w:rPr>
        <w:t xml:space="preserve"> </w:t>
      </w:r>
      <w:proofErr w:type="spellStart"/>
      <w:r w:rsidRPr="00B778B2">
        <w:rPr>
          <w:sz w:val="24"/>
          <w:szCs w:val="24"/>
        </w:rPr>
        <w:t>hasil</w:t>
      </w:r>
      <w:proofErr w:type="spellEnd"/>
      <w:r w:rsidRPr="00B778B2">
        <w:rPr>
          <w:sz w:val="24"/>
          <w:szCs w:val="24"/>
        </w:rPr>
        <w:t xml:space="preserve"> MAPE </w:t>
      </w:r>
      <w:proofErr w:type="spellStart"/>
      <w:r w:rsidRPr="00B778B2">
        <w:rPr>
          <w:sz w:val="24"/>
          <w:szCs w:val="24"/>
        </w:rPr>
        <w:t>dari</w:t>
      </w:r>
      <w:proofErr w:type="spellEnd"/>
      <w:r w:rsidRPr="00B778B2">
        <w:rPr>
          <w:sz w:val="24"/>
          <w:szCs w:val="24"/>
        </w:rPr>
        <w:t xml:space="preserve"> </w:t>
      </w:r>
      <w:proofErr w:type="spellStart"/>
      <w:r w:rsidRPr="00B778B2">
        <w:rPr>
          <w:sz w:val="24"/>
          <w:szCs w:val="24"/>
        </w:rPr>
        <w:t>masing-masing</w:t>
      </w:r>
      <w:proofErr w:type="spellEnd"/>
      <w:r w:rsidRPr="00B778B2">
        <w:rPr>
          <w:sz w:val="24"/>
          <w:szCs w:val="24"/>
        </w:rPr>
        <w:t xml:space="preserve"> </w:t>
      </w:r>
      <w:proofErr w:type="spellStart"/>
      <w:r w:rsidRPr="00B778B2">
        <w:rPr>
          <w:sz w:val="24"/>
          <w:szCs w:val="24"/>
        </w:rPr>
        <w:t>hasil</w:t>
      </w:r>
      <w:proofErr w:type="spellEnd"/>
      <w:r w:rsidRPr="00B778B2">
        <w:rPr>
          <w:sz w:val="24"/>
          <w:szCs w:val="24"/>
        </w:rPr>
        <w:t xml:space="preserve"> </w:t>
      </w:r>
      <w:proofErr w:type="spellStart"/>
      <w:r w:rsidRPr="00B778B2">
        <w:rPr>
          <w:sz w:val="24"/>
          <w:szCs w:val="24"/>
        </w:rPr>
        <w:t>tingkat</w:t>
      </w:r>
      <w:proofErr w:type="spellEnd"/>
      <w:r w:rsidRPr="00B778B2">
        <w:rPr>
          <w:sz w:val="24"/>
          <w:szCs w:val="24"/>
        </w:rPr>
        <w:t xml:space="preserve"> </w:t>
      </w:r>
      <w:proofErr w:type="spellStart"/>
      <w:r w:rsidRPr="00B778B2">
        <w:rPr>
          <w:sz w:val="24"/>
          <w:szCs w:val="24"/>
        </w:rPr>
        <w:t>kekumuhan</w:t>
      </w:r>
      <w:proofErr w:type="spellEnd"/>
      <w:r w:rsidRPr="00B778B2">
        <w:rPr>
          <w:sz w:val="24"/>
          <w:szCs w:val="24"/>
        </w:rPr>
        <w:t xml:space="preserve"> yang </w:t>
      </w:r>
      <w:proofErr w:type="spellStart"/>
      <w:r w:rsidRPr="00B778B2">
        <w:rPr>
          <w:sz w:val="24"/>
          <w:szCs w:val="24"/>
        </w:rPr>
        <w:t>akan</w:t>
      </w:r>
      <w:proofErr w:type="spellEnd"/>
      <w:r w:rsidRPr="00B778B2">
        <w:rPr>
          <w:sz w:val="24"/>
          <w:szCs w:val="24"/>
        </w:rPr>
        <w:t xml:space="preserve"> </w:t>
      </w:r>
      <w:proofErr w:type="spellStart"/>
      <w:r w:rsidRPr="00B778B2">
        <w:rPr>
          <w:sz w:val="24"/>
          <w:szCs w:val="24"/>
        </w:rPr>
        <w:t>ditampilkan</w:t>
      </w:r>
      <w:proofErr w:type="spellEnd"/>
      <w:r w:rsidRPr="00B778B2">
        <w:rPr>
          <w:sz w:val="24"/>
          <w:szCs w:val="24"/>
        </w:rPr>
        <w:t xml:space="preserve"> pada </w:t>
      </w:r>
      <w:proofErr w:type="spellStart"/>
      <w:r w:rsidRPr="00B778B2">
        <w:rPr>
          <w:sz w:val="24"/>
          <w:szCs w:val="24"/>
        </w:rPr>
        <w:t>Tabel</w:t>
      </w:r>
      <w:proofErr w:type="spellEnd"/>
      <w:r w:rsidRPr="00B778B2">
        <w:rPr>
          <w:sz w:val="24"/>
          <w:szCs w:val="24"/>
        </w:rPr>
        <w:t xml:space="preserve"> </w:t>
      </w:r>
      <w:r w:rsidR="00642BB6" w:rsidRPr="00642BB6">
        <w:rPr>
          <w:color w:val="000000" w:themeColor="text1"/>
          <w:sz w:val="24"/>
          <w:szCs w:val="24"/>
        </w:rPr>
        <w:t>5</w:t>
      </w:r>
      <w:r w:rsidRPr="00B778B2">
        <w:rPr>
          <w:color w:val="FF0000"/>
          <w:sz w:val="24"/>
          <w:szCs w:val="24"/>
        </w:rPr>
        <w:t xml:space="preserve"> </w:t>
      </w:r>
      <w:proofErr w:type="spellStart"/>
      <w:r w:rsidRPr="00B778B2">
        <w:rPr>
          <w:sz w:val="24"/>
          <w:szCs w:val="24"/>
        </w:rPr>
        <w:t>berikut</w:t>
      </w:r>
      <w:proofErr w:type="spellEnd"/>
      <w:r w:rsidR="00642BB6">
        <w:rPr>
          <w:sz w:val="24"/>
          <w:szCs w:val="24"/>
        </w:rPr>
        <w:t>:</w:t>
      </w:r>
    </w:p>
    <w:p w14:paraId="227319BF" w14:textId="77777777" w:rsidR="00291824" w:rsidRDefault="00291824" w:rsidP="00B778B2">
      <w:pPr>
        <w:jc w:val="both"/>
        <w:rPr>
          <w:sz w:val="24"/>
          <w:szCs w:val="24"/>
        </w:rPr>
      </w:pPr>
    </w:p>
    <w:p w14:paraId="3042E972" w14:textId="37906EBB" w:rsidR="00642BB6" w:rsidRPr="00642BB6" w:rsidRDefault="00642BB6" w:rsidP="00642BB6">
      <w:pPr>
        <w:pStyle w:val="Caption"/>
        <w:keepNext/>
        <w:spacing w:line="240" w:lineRule="auto"/>
        <w:jc w:val="left"/>
        <w:rPr>
          <w:i w:val="0"/>
          <w:iCs w:val="0"/>
          <w:sz w:val="24"/>
          <w:szCs w:val="24"/>
        </w:rPr>
      </w:pPr>
      <w:proofErr w:type="spellStart"/>
      <w:r w:rsidRPr="00642BB6">
        <w:rPr>
          <w:i w:val="0"/>
          <w:iCs w:val="0"/>
          <w:sz w:val="24"/>
          <w:szCs w:val="24"/>
        </w:rPr>
        <w:t>Tabel</w:t>
      </w:r>
      <w:proofErr w:type="spellEnd"/>
      <w:r w:rsidRPr="00642BB6">
        <w:rPr>
          <w:i w:val="0"/>
          <w:iCs w:val="0"/>
          <w:sz w:val="24"/>
          <w:szCs w:val="24"/>
        </w:rPr>
        <w:t xml:space="preserve"> </w:t>
      </w:r>
      <w:r w:rsidRPr="00642BB6">
        <w:rPr>
          <w:i w:val="0"/>
          <w:iCs w:val="0"/>
          <w:sz w:val="24"/>
          <w:szCs w:val="24"/>
        </w:rPr>
        <w:fldChar w:fldCharType="begin"/>
      </w:r>
      <w:r w:rsidRPr="00642BB6">
        <w:rPr>
          <w:i w:val="0"/>
          <w:iCs w:val="0"/>
          <w:sz w:val="24"/>
          <w:szCs w:val="24"/>
        </w:rPr>
        <w:instrText xml:space="preserve"> SEQ Tabel \* ARABIC </w:instrText>
      </w:r>
      <w:r w:rsidRPr="00642BB6">
        <w:rPr>
          <w:i w:val="0"/>
          <w:iCs w:val="0"/>
          <w:sz w:val="24"/>
          <w:szCs w:val="24"/>
        </w:rPr>
        <w:fldChar w:fldCharType="separate"/>
      </w:r>
      <w:r w:rsidR="003045B5">
        <w:rPr>
          <w:i w:val="0"/>
          <w:iCs w:val="0"/>
          <w:noProof/>
          <w:sz w:val="24"/>
          <w:szCs w:val="24"/>
        </w:rPr>
        <w:t>5</w:t>
      </w:r>
      <w:r w:rsidRPr="00642BB6">
        <w:rPr>
          <w:i w:val="0"/>
          <w:iCs w:val="0"/>
          <w:sz w:val="24"/>
          <w:szCs w:val="24"/>
        </w:rPr>
        <w:fldChar w:fldCharType="end"/>
      </w:r>
      <w:r w:rsidRPr="00642BB6">
        <w:rPr>
          <w:i w:val="0"/>
          <w:iCs w:val="0"/>
          <w:sz w:val="24"/>
          <w:szCs w:val="24"/>
        </w:rPr>
        <w:t xml:space="preserve">. Hasil MAPE Tingkat </w:t>
      </w:r>
      <w:proofErr w:type="spellStart"/>
      <w:r w:rsidRPr="00642BB6">
        <w:rPr>
          <w:i w:val="0"/>
          <w:iCs w:val="0"/>
          <w:sz w:val="24"/>
          <w:szCs w:val="24"/>
        </w:rPr>
        <w:t>Kekumuhan</w:t>
      </w:r>
      <w:proofErr w:type="spellEnd"/>
    </w:p>
    <w:tbl>
      <w:tblPr>
        <w:tblStyle w:val="PlainTable2"/>
        <w:tblW w:w="9244" w:type="dxa"/>
        <w:tblLayout w:type="fixed"/>
        <w:tblLook w:val="04A0" w:firstRow="1" w:lastRow="0" w:firstColumn="1" w:lastColumn="0" w:noHBand="0" w:noVBand="1"/>
      </w:tblPr>
      <w:tblGrid>
        <w:gridCol w:w="709"/>
        <w:gridCol w:w="1621"/>
        <w:gridCol w:w="6"/>
        <w:gridCol w:w="1412"/>
        <w:gridCol w:w="6"/>
        <w:gridCol w:w="1411"/>
        <w:gridCol w:w="6"/>
        <w:gridCol w:w="1270"/>
        <w:gridCol w:w="6"/>
        <w:gridCol w:w="1411"/>
        <w:gridCol w:w="6"/>
        <w:gridCol w:w="1374"/>
        <w:gridCol w:w="6"/>
      </w:tblGrid>
      <w:tr w:rsidR="00B778B2" w:rsidRPr="00B778B2" w14:paraId="0952CE4B" w14:textId="77777777" w:rsidTr="0029182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Pr>
          <w:p w14:paraId="57463671"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No.</w:t>
            </w:r>
          </w:p>
        </w:tc>
        <w:tc>
          <w:tcPr>
            <w:tcW w:w="1627" w:type="dxa"/>
            <w:gridSpan w:val="2"/>
          </w:tcPr>
          <w:p w14:paraId="3BA37953"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Kelurahan</w:t>
            </w:r>
            <w:proofErr w:type="spellEnd"/>
          </w:p>
        </w:tc>
        <w:tc>
          <w:tcPr>
            <w:tcW w:w="1418" w:type="dxa"/>
            <w:gridSpan w:val="2"/>
          </w:tcPr>
          <w:p w14:paraId="09722AB1"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Real</w:t>
            </w:r>
          </w:p>
        </w:tc>
        <w:tc>
          <w:tcPr>
            <w:tcW w:w="1417" w:type="dxa"/>
            <w:gridSpan w:val="2"/>
          </w:tcPr>
          <w:p w14:paraId="7BDC6AFD"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Fuzzy Tsukamoto</w:t>
            </w:r>
          </w:p>
        </w:tc>
        <w:tc>
          <w:tcPr>
            <w:tcW w:w="1276" w:type="dxa"/>
            <w:gridSpan w:val="2"/>
          </w:tcPr>
          <w:p w14:paraId="52016FEF"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Data Fuzzy Mamdani</w:t>
            </w:r>
          </w:p>
        </w:tc>
        <w:tc>
          <w:tcPr>
            <w:tcW w:w="1417" w:type="dxa"/>
            <w:gridSpan w:val="2"/>
          </w:tcPr>
          <w:p w14:paraId="1C2FFFC4"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MAPE Fuzzy</w:t>
            </w:r>
            <w:r w:rsidRPr="00B778B2">
              <w:rPr>
                <w:rFonts w:eastAsiaTheme="minorEastAsia"/>
                <w:color w:val="000000" w:themeColor="text1"/>
                <w:sz w:val="24"/>
                <w:szCs w:val="24"/>
              </w:rPr>
              <w:br/>
              <w:t>Tsukamoto</w:t>
            </w:r>
          </w:p>
        </w:tc>
        <w:tc>
          <w:tcPr>
            <w:tcW w:w="1380" w:type="dxa"/>
            <w:gridSpan w:val="2"/>
          </w:tcPr>
          <w:p w14:paraId="7873B0CE" w14:textId="77777777" w:rsidR="00B778B2" w:rsidRPr="00B778B2" w:rsidRDefault="00B778B2" w:rsidP="00B778B2">
            <w:pPr>
              <w:jc w:val="center"/>
              <w:cnfStyle w:val="100000000000" w:firstRow="1"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Hasil MAPE Fuzzy Mamdani</w:t>
            </w:r>
          </w:p>
        </w:tc>
      </w:tr>
      <w:tr w:rsidR="00B778B2" w:rsidRPr="00B778B2" w14:paraId="31B81CA9" w14:textId="77777777" w:rsidTr="002918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Pr>
          <w:p w14:paraId="48C0C5AC"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1</w:t>
            </w:r>
          </w:p>
        </w:tc>
        <w:tc>
          <w:tcPr>
            <w:tcW w:w="1627" w:type="dxa"/>
            <w:gridSpan w:val="2"/>
          </w:tcPr>
          <w:p w14:paraId="266C3AB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Rintis</w:t>
            </w:r>
            <w:proofErr w:type="spellEnd"/>
          </w:p>
        </w:tc>
        <w:tc>
          <w:tcPr>
            <w:tcW w:w="1418" w:type="dxa"/>
            <w:gridSpan w:val="2"/>
          </w:tcPr>
          <w:p w14:paraId="21145EA9"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35,94%</w:t>
            </w:r>
          </w:p>
        </w:tc>
        <w:tc>
          <w:tcPr>
            <w:tcW w:w="1417" w:type="dxa"/>
            <w:gridSpan w:val="2"/>
          </w:tcPr>
          <w:p w14:paraId="2580426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27,57%</w:t>
            </w:r>
          </w:p>
        </w:tc>
        <w:tc>
          <w:tcPr>
            <w:tcW w:w="1276" w:type="dxa"/>
            <w:gridSpan w:val="2"/>
          </w:tcPr>
          <w:p w14:paraId="447F339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40,14%</w:t>
            </w:r>
          </w:p>
        </w:tc>
        <w:tc>
          <w:tcPr>
            <w:tcW w:w="1417" w:type="dxa"/>
            <w:gridSpan w:val="2"/>
          </w:tcPr>
          <w:p w14:paraId="5EEA2195"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25,96 %</w:t>
            </w:r>
          </w:p>
        </w:tc>
        <w:tc>
          <w:tcPr>
            <w:tcW w:w="1380" w:type="dxa"/>
            <w:gridSpan w:val="2"/>
          </w:tcPr>
          <w:p w14:paraId="57173E26"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22,31 %</w:t>
            </w:r>
          </w:p>
        </w:tc>
      </w:tr>
      <w:tr w:rsidR="00B778B2" w:rsidRPr="00B778B2" w14:paraId="2306E0D9" w14:textId="77777777" w:rsidTr="00291824">
        <w:trPr>
          <w:trHeight w:val="397"/>
        </w:trPr>
        <w:tc>
          <w:tcPr>
            <w:cnfStyle w:val="001000000000" w:firstRow="0" w:lastRow="0" w:firstColumn="1" w:lastColumn="0" w:oddVBand="0" w:evenVBand="0" w:oddHBand="0" w:evenHBand="0" w:firstRowFirstColumn="0" w:firstRowLastColumn="0" w:lastRowFirstColumn="0" w:lastRowLastColumn="0"/>
            <w:tcW w:w="709" w:type="dxa"/>
          </w:tcPr>
          <w:p w14:paraId="7F304599"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2</w:t>
            </w:r>
          </w:p>
        </w:tc>
        <w:tc>
          <w:tcPr>
            <w:tcW w:w="1627" w:type="dxa"/>
            <w:gridSpan w:val="2"/>
          </w:tcPr>
          <w:p w14:paraId="79EB0659"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Sekip</w:t>
            </w:r>
            <w:proofErr w:type="spellEnd"/>
          </w:p>
        </w:tc>
        <w:tc>
          <w:tcPr>
            <w:tcW w:w="1418" w:type="dxa"/>
            <w:gridSpan w:val="2"/>
          </w:tcPr>
          <w:p w14:paraId="485F89A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31,43%</w:t>
            </w:r>
          </w:p>
        </w:tc>
        <w:tc>
          <w:tcPr>
            <w:tcW w:w="1417" w:type="dxa"/>
            <w:gridSpan w:val="2"/>
          </w:tcPr>
          <w:p w14:paraId="142FC4B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26,83%</w:t>
            </w:r>
          </w:p>
        </w:tc>
        <w:tc>
          <w:tcPr>
            <w:tcW w:w="1276" w:type="dxa"/>
            <w:gridSpan w:val="2"/>
          </w:tcPr>
          <w:p w14:paraId="079AC1E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36,48%</w:t>
            </w:r>
          </w:p>
        </w:tc>
        <w:tc>
          <w:tcPr>
            <w:tcW w:w="1417" w:type="dxa"/>
            <w:gridSpan w:val="2"/>
          </w:tcPr>
          <w:p w14:paraId="570C91F4"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17,37 %</w:t>
            </w:r>
          </w:p>
        </w:tc>
        <w:tc>
          <w:tcPr>
            <w:tcW w:w="1380" w:type="dxa"/>
            <w:gridSpan w:val="2"/>
          </w:tcPr>
          <w:p w14:paraId="184826D8"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29,53 %</w:t>
            </w:r>
          </w:p>
        </w:tc>
      </w:tr>
      <w:tr w:rsidR="00B778B2" w:rsidRPr="00B778B2" w14:paraId="01614B4B" w14:textId="77777777" w:rsidTr="0029182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Pr>
          <w:p w14:paraId="59EC9708"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3</w:t>
            </w:r>
          </w:p>
        </w:tc>
        <w:tc>
          <w:tcPr>
            <w:tcW w:w="1627" w:type="dxa"/>
            <w:gridSpan w:val="2"/>
          </w:tcPr>
          <w:p w14:paraId="646B029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Tanjung</w:t>
            </w:r>
            <w:proofErr w:type="spellEnd"/>
            <w:r w:rsidRPr="00B778B2">
              <w:rPr>
                <w:rFonts w:eastAsiaTheme="minorEastAsia"/>
                <w:color w:val="000000" w:themeColor="text1"/>
                <w:sz w:val="24"/>
                <w:szCs w:val="24"/>
              </w:rPr>
              <w:t xml:space="preserve"> RHU</w:t>
            </w:r>
          </w:p>
        </w:tc>
        <w:tc>
          <w:tcPr>
            <w:tcW w:w="1418" w:type="dxa"/>
            <w:gridSpan w:val="2"/>
          </w:tcPr>
          <w:p w14:paraId="784E6DC2"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38,20%</w:t>
            </w:r>
          </w:p>
        </w:tc>
        <w:tc>
          <w:tcPr>
            <w:tcW w:w="1417" w:type="dxa"/>
            <w:gridSpan w:val="2"/>
          </w:tcPr>
          <w:p w14:paraId="73D599B1"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27,37%</w:t>
            </w:r>
          </w:p>
        </w:tc>
        <w:tc>
          <w:tcPr>
            <w:tcW w:w="1276" w:type="dxa"/>
            <w:gridSpan w:val="2"/>
          </w:tcPr>
          <w:p w14:paraId="647622F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39,93%</w:t>
            </w:r>
          </w:p>
        </w:tc>
        <w:tc>
          <w:tcPr>
            <w:tcW w:w="1417" w:type="dxa"/>
            <w:gridSpan w:val="2"/>
          </w:tcPr>
          <w:p w14:paraId="232968AE"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28,99 %</w:t>
            </w:r>
          </w:p>
        </w:tc>
        <w:tc>
          <w:tcPr>
            <w:tcW w:w="1380" w:type="dxa"/>
            <w:gridSpan w:val="2"/>
          </w:tcPr>
          <w:p w14:paraId="06A19F1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17,98 %</w:t>
            </w:r>
          </w:p>
        </w:tc>
      </w:tr>
      <w:tr w:rsidR="00B778B2" w:rsidRPr="00B778B2" w14:paraId="40521F2F" w14:textId="77777777" w:rsidTr="00291824">
        <w:trPr>
          <w:trHeight w:val="397"/>
        </w:trPr>
        <w:tc>
          <w:tcPr>
            <w:cnfStyle w:val="001000000000" w:firstRow="0" w:lastRow="0" w:firstColumn="1" w:lastColumn="0" w:oddVBand="0" w:evenVBand="0" w:oddHBand="0" w:evenHBand="0" w:firstRowFirstColumn="0" w:firstRowLastColumn="0" w:lastRowFirstColumn="0" w:lastRowLastColumn="0"/>
            <w:tcW w:w="709" w:type="dxa"/>
          </w:tcPr>
          <w:p w14:paraId="0C921B1F" w14:textId="77777777" w:rsidR="00B778B2" w:rsidRPr="00B778B2" w:rsidRDefault="00B778B2" w:rsidP="00B778B2">
            <w:pPr>
              <w:jc w:val="center"/>
              <w:rPr>
                <w:rFonts w:eastAsiaTheme="minorEastAsia"/>
                <w:color w:val="000000" w:themeColor="text1"/>
                <w:sz w:val="24"/>
                <w:szCs w:val="24"/>
              </w:rPr>
            </w:pPr>
            <w:r w:rsidRPr="00B778B2">
              <w:rPr>
                <w:rFonts w:eastAsiaTheme="minorEastAsia"/>
                <w:color w:val="000000" w:themeColor="text1"/>
                <w:sz w:val="24"/>
                <w:szCs w:val="24"/>
              </w:rPr>
              <w:t>4</w:t>
            </w:r>
          </w:p>
        </w:tc>
        <w:tc>
          <w:tcPr>
            <w:tcW w:w="1627" w:type="dxa"/>
            <w:gridSpan w:val="2"/>
          </w:tcPr>
          <w:p w14:paraId="5C272171"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proofErr w:type="spellStart"/>
            <w:r w:rsidRPr="00B778B2">
              <w:rPr>
                <w:rFonts w:eastAsiaTheme="minorEastAsia"/>
                <w:color w:val="000000" w:themeColor="text1"/>
                <w:sz w:val="24"/>
                <w:szCs w:val="24"/>
              </w:rPr>
              <w:t>Pesisir</w:t>
            </w:r>
            <w:proofErr w:type="spellEnd"/>
          </w:p>
        </w:tc>
        <w:tc>
          <w:tcPr>
            <w:tcW w:w="1418" w:type="dxa"/>
            <w:gridSpan w:val="2"/>
          </w:tcPr>
          <w:p w14:paraId="643AE5B2"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37,13%</w:t>
            </w:r>
          </w:p>
        </w:tc>
        <w:tc>
          <w:tcPr>
            <w:tcW w:w="1417" w:type="dxa"/>
            <w:gridSpan w:val="2"/>
          </w:tcPr>
          <w:p w14:paraId="428AC69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26,43%</w:t>
            </w:r>
          </w:p>
        </w:tc>
        <w:tc>
          <w:tcPr>
            <w:tcW w:w="1276" w:type="dxa"/>
            <w:gridSpan w:val="2"/>
          </w:tcPr>
          <w:p w14:paraId="60F0678A"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39,46%</w:t>
            </w:r>
          </w:p>
        </w:tc>
        <w:tc>
          <w:tcPr>
            <w:tcW w:w="1417" w:type="dxa"/>
            <w:gridSpan w:val="2"/>
          </w:tcPr>
          <w:p w14:paraId="01C1023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28,66%</w:t>
            </w:r>
          </w:p>
        </w:tc>
        <w:tc>
          <w:tcPr>
            <w:tcW w:w="1380" w:type="dxa"/>
            <w:gridSpan w:val="2"/>
          </w:tcPr>
          <w:p w14:paraId="647D91E0" w14:textId="77777777" w:rsidR="00B778B2" w:rsidRPr="00B778B2" w:rsidRDefault="00B778B2" w:rsidP="00B778B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24"/>
                <w:szCs w:val="24"/>
              </w:rPr>
            </w:pPr>
            <w:r w:rsidRPr="00B778B2">
              <w:rPr>
                <w:rFonts w:eastAsiaTheme="minorEastAsia"/>
                <w:color w:val="000000" w:themeColor="text1"/>
                <w:sz w:val="24"/>
                <w:szCs w:val="24"/>
              </w:rPr>
              <w:t>14,30%</w:t>
            </w:r>
          </w:p>
        </w:tc>
      </w:tr>
      <w:tr w:rsidR="00B778B2" w:rsidRPr="00B778B2" w14:paraId="3F39642F" w14:textId="77777777" w:rsidTr="00291824">
        <w:trPr>
          <w:gridAfter w:val="1"/>
          <w:cnfStyle w:val="000000100000" w:firstRow="0" w:lastRow="0" w:firstColumn="0" w:lastColumn="0" w:oddVBand="0" w:evenVBand="0" w:oddHBand="1" w:evenHBand="0" w:firstRowFirstColumn="0" w:firstRowLastColumn="0" w:lastRowFirstColumn="0" w:lastRowLastColumn="0"/>
          <w:wAfter w:w="6" w:type="dxa"/>
          <w:trHeight w:val="568"/>
        </w:trPr>
        <w:tc>
          <w:tcPr>
            <w:cnfStyle w:val="001000000000" w:firstRow="0" w:lastRow="0" w:firstColumn="1" w:lastColumn="0" w:oddVBand="0" w:evenVBand="0" w:oddHBand="0" w:evenHBand="0" w:firstRowFirstColumn="0" w:firstRowLastColumn="0" w:lastRowFirstColumn="0" w:lastRowLastColumn="0"/>
            <w:tcW w:w="2330" w:type="dxa"/>
            <w:gridSpan w:val="2"/>
          </w:tcPr>
          <w:p w14:paraId="298332A1" w14:textId="77777777" w:rsidR="00B778B2" w:rsidRPr="00B778B2" w:rsidRDefault="00B778B2" w:rsidP="00B778B2">
            <w:pPr>
              <w:jc w:val="center"/>
              <w:rPr>
                <w:rFonts w:eastAsiaTheme="minorEastAsia"/>
                <w:b w:val="0"/>
                <w:bCs w:val="0"/>
                <w:color w:val="000000" w:themeColor="text1"/>
                <w:sz w:val="24"/>
                <w:szCs w:val="24"/>
              </w:rPr>
            </w:pPr>
            <w:r w:rsidRPr="00B778B2">
              <w:rPr>
                <w:rFonts w:eastAsiaTheme="minorEastAsia"/>
                <w:b w:val="0"/>
                <w:bCs w:val="0"/>
                <w:color w:val="000000" w:themeColor="text1"/>
                <w:sz w:val="24"/>
                <w:szCs w:val="24"/>
              </w:rPr>
              <w:t xml:space="preserve">Hasil </w:t>
            </w:r>
            <w:proofErr w:type="spellStart"/>
            <w:r w:rsidRPr="00B778B2">
              <w:rPr>
                <w:rFonts w:eastAsiaTheme="minorEastAsia"/>
                <w:b w:val="0"/>
                <w:bCs w:val="0"/>
                <w:color w:val="000000" w:themeColor="text1"/>
                <w:sz w:val="24"/>
                <w:szCs w:val="24"/>
              </w:rPr>
              <w:t>Keseluruhan</w:t>
            </w:r>
            <w:proofErr w:type="spellEnd"/>
          </w:p>
        </w:tc>
        <w:tc>
          <w:tcPr>
            <w:tcW w:w="1418" w:type="dxa"/>
            <w:gridSpan w:val="2"/>
          </w:tcPr>
          <w:p w14:paraId="293A1B3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sz w:val="24"/>
                <w:szCs w:val="24"/>
              </w:rPr>
            </w:pPr>
            <w:r w:rsidRPr="00B778B2">
              <w:rPr>
                <w:rFonts w:eastAsiaTheme="minorEastAsia"/>
                <w:b/>
                <w:bCs/>
                <w:color w:val="000000" w:themeColor="text1"/>
                <w:sz w:val="24"/>
                <w:szCs w:val="24"/>
              </w:rPr>
              <w:t>36,05%</w:t>
            </w:r>
          </w:p>
        </w:tc>
        <w:tc>
          <w:tcPr>
            <w:tcW w:w="1417" w:type="dxa"/>
            <w:gridSpan w:val="2"/>
          </w:tcPr>
          <w:p w14:paraId="3531CBF7"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sz w:val="24"/>
                <w:szCs w:val="24"/>
              </w:rPr>
            </w:pPr>
            <w:r w:rsidRPr="00B778B2">
              <w:rPr>
                <w:rFonts w:eastAsiaTheme="minorEastAsia"/>
                <w:b/>
                <w:bCs/>
                <w:color w:val="000000" w:themeColor="text1"/>
                <w:sz w:val="24"/>
                <w:szCs w:val="24"/>
              </w:rPr>
              <w:t>27,11%</w:t>
            </w:r>
          </w:p>
        </w:tc>
        <w:tc>
          <w:tcPr>
            <w:tcW w:w="1276" w:type="dxa"/>
            <w:gridSpan w:val="2"/>
          </w:tcPr>
          <w:p w14:paraId="526AA02A"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sz w:val="24"/>
                <w:szCs w:val="24"/>
              </w:rPr>
            </w:pPr>
            <w:r w:rsidRPr="00B778B2">
              <w:rPr>
                <w:rFonts w:eastAsiaTheme="minorEastAsia"/>
                <w:b/>
                <w:bCs/>
                <w:color w:val="000000" w:themeColor="text1"/>
                <w:sz w:val="24"/>
                <w:szCs w:val="24"/>
              </w:rPr>
              <w:t>39,17%</w:t>
            </w:r>
          </w:p>
        </w:tc>
        <w:tc>
          <w:tcPr>
            <w:tcW w:w="1417" w:type="dxa"/>
            <w:gridSpan w:val="2"/>
          </w:tcPr>
          <w:p w14:paraId="5F8F5880"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sz w:val="24"/>
                <w:szCs w:val="24"/>
              </w:rPr>
            </w:pPr>
            <w:r w:rsidRPr="00B778B2">
              <w:rPr>
                <w:rFonts w:eastAsiaTheme="minorEastAsia"/>
                <w:b/>
                <w:bCs/>
                <w:color w:val="000000" w:themeColor="text1"/>
                <w:sz w:val="24"/>
                <w:szCs w:val="24"/>
              </w:rPr>
              <w:t>25,82%</w:t>
            </w:r>
          </w:p>
        </w:tc>
        <w:tc>
          <w:tcPr>
            <w:tcW w:w="1380" w:type="dxa"/>
            <w:gridSpan w:val="2"/>
          </w:tcPr>
          <w:p w14:paraId="19432043" w14:textId="77777777" w:rsidR="00B778B2" w:rsidRPr="00B778B2" w:rsidRDefault="00B778B2" w:rsidP="00B778B2">
            <w:pPr>
              <w:jc w:val="center"/>
              <w:cnfStyle w:val="000000100000" w:firstRow="0" w:lastRow="0" w:firstColumn="0" w:lastColumn="0" w:oddVBand="0" w:evenVBand="0" w:oddHBand="1" w:evenHBand="0" w:firstRowFirstColumn="0" w:firstRowLastColumn="0" w:lastRowFirstColumn="0" w:lastRowLastColumn="0"/>
              <w:rPr>
                <w:rFonts w:eastAsiaTheme="minorEastAsia"/>
                <w:b/>
                <w:bCs/>
                <w:color w:val="000000" w:themeColor="text1"/>
                <w:sz w:val="24"/>
                <w:szCs w:val="24"/>
              </w:rPr>
            </w:pPr>
            <w:r w:rsidRPr="00B778B2">
              <w:rPr>
                <w:rFonts w:eastAsiaTheme="minorEastAsia"/>
                <w:b/>
                <w:bCs/>
                <w:color w:val="000000" w:themeColor="text1"/>
                <w:sz w:val="24"/>
                <w:szCs w:val="24"/>
              </w:rPr>
              <w:t>20,59%</w:t>
            </w:r>
          </w:p>
        </w:tc>
      </w:tr>
    </w:tbl>
    <w:p w14:paraId="15B4D002" w14:textId="3A06170E" w:rsidR="0065502C" w:rsidRDefault="0065502C" w:rsidP="0065502C">
      <w:pPr>
        <w:jc w:val="both"/>
        <w:rPr>
          <w:sz w:val="24"/>
          <w:szCs w:val="24"/>
        </w:rPr>
      </w:pPr>
    </w:p>
    <w:p w14:paraId="0DBEE278" w14:textId="322D6771" w:rsidR="00291824" w:rsidRPr="00291824" w:rsidRDefault="00291824" w:rsidP="00291824">
      <w:pPr>
        <w:jc w:val="both"/>
        <w:rPr>
          <w:sz w:val="24"/>
          <w:szCs w:val="24"/>
        </w:rPr>
      </w:pPr>
      <w:r w:rsidRPr="00291824">
        <w:rPr>
          <w:sz w:val="24"/>
          <w:szCs w:val="24"/>
        </w:rPr>
        <w:t xml:space="preserve">Hasil MAPE </w:t>
      </w:r>
      <w:proofErr w:type="spellStart"/>
      <w:r w:rsidRPr="00291824">
        <w:rPr>
          <w:sz w:val="24"/>
          <w:szCs w:val="24"/>
        </w:rPr>
        <w:t>tingkat</w:t>
      </w:r>
      <w:proofErr w:type="spellEnd"/>
      <w:r w:rsidRPr="00291824">
        <w:rPr>
          <w:sz w:val="24"/>
          <w:szCs w:val="24"/>
        </w:rPr>
        <w:t xml:space="preserve"> </w:t>
      </w:r>
      <w:proofErr w:type="spellStart"/>
      <w:r w:rsidRPr="00291824">
        <w:rPr>
          <w:sz w:val="24"/>
          <w:szCs w:val="24"/>
        </w:rPr>
        <w:t>kekumuhan</w:t>
      </w:r>
      <w:proofErr w:type="spellEnd"/>
      <w:r w:rsidRPr="00291824">
        <w:rPr>
          <w:sz w:val="24"/>
          <w:szCs w:val="24"/>
        </w:rPr>
        <w:t xml:space="preserve"> pada </w:t>
      </w:r>
      <w:proofErr w:type="spellStart"/>
      <w:r w:rsidRPr="00291824">
        <w:rPr>
          <w:sz w:val="24"/>
          <w:szCs w:val="24"/>
        </w:rPr>
        <w:t>Tabel</w:t>
      </w:r>
      <w:proofErr w:type="spellEnd"/>
      <w:r w:rsidRPr="00291824">
        <w:rPr>
          <w:sz w:val="24"/>
          <w:szCs w:val="24"/>
        </w:rPr>
        <w:t xml:space="preserve"> 4.5 </w:t>
      </w:r>
      <w:proofErr w:type="spellStart"/>
      <w:r w:rsidRPr="00291824">
        <w:rPr>
          <w:sz w:val="24"/>
          <w:szCs w:val="24"/>
        </w:rPr>
        <w:t>menunjukan</w:t>
      </w:r>
      <w:proofErr w:type="spellEnd"/>
      <w:r w:rsidRPr="00291824">
        <w:rPr>
          <w:sz w:val="24"/>
          <w:szCs w:val="24"/>
        </w:rPr>
        <w:t xml:space="preserve"> </w:t>
      </w:r>
      <w:proofErr w:type="spellStart"/>
      <w:r w:rsidRPr="00291824">
        <w:rPr>
          <w:sz w:val="24"/>
          <w:szCs w:val="24"/>
        </w:rPr>
        <w:t>hasil</w:t>
      </w:r>
      <w:proofErr w:type="spellEnd"/>
      <w:r w:rsidRPr="00291824">
        <w:rPr>
          <w:sz w:val="24"/>
          <w:szCs w:val="24"/>
        </w:rPr>
        <w:t xml:space="preserve"> </w:t>
      </w:r>
      <w:proofErr w:type="spellStart"/>
      <w:r w:rsidRPr="00291824">
        <w:rPr>
          <w:sz w:val="24"/>
          <w:szCs w:val="24"/>
        </w:rPr>
        <w:t>perhitungan</w:t>
      </w:r>
      <w:proofErr w:type="spellEnd"/>
      <w:r w:rsidRPr="00291824">
        <w:rPr>
          <w:sz w:val="24"/>
          <w:szCs w:val="24"/>
        </w:rPr>
        <w:t xml:space="preserve"> </w:t>
      </w:r>
      <w:proofErr w:type="spellStart"/>
      <w:r w:rsidRPr="00291824">
        <w:rPr>
          <w:sz w:val="24"/>
          <w:szCs w:val="24"/>
        </w:rPr>
        <w:t>untuk</w:t>
      </w:r>
      <w:proofErr w:type="spellEnd"/>
      <w:r w:rsidRPr="00291824">
        <w:rPr>
          <w:sz w:val="24"/>
          <w:szCs w:val="24"/>
        </w:rPr>
        <w:t xml:space="preserve"> </w:t>
      </w:r>
      <w:proofErr w:type="spellStart"/>
      <w:r w:rsidRPr="00291824">
        <w:rPr>
          <w:sz w:val="24"/>
          <w:szCs w:val="24"/>
        </w:rPr>
        <w:t>keseluruhan</w:t>
      </w:r>
      <w:proofErr w:type="spellEnd"/>
      <w:r w:rsidRPr="00291824">
        <w:rPr>
          <w:sz w:val="24"/>
          <w:szCs w:val="24"/>
        </w:rPr>
        <w:t xml:space="preserve"> data </w:t>
      </w:r>
      <w:proofErr w:type="spellStart"/>
      <w:r w:rsidRPr="00291824">
        <w:rPr>
          <w:sz w:val="24"/>
          <w:szCs w:val="24"/>
        </w:rPr>
        <w:t>Kelurahan</w:t>
      </w:r>
      <w:proofErr w:type="spellEnd"/>
      <w:r w:rsidRPr="00291824">
        <w:rPr>
          <w:sz w:val="24"/>
          <w:szCs w:val="24"/>
        </w:rPr>
        <w:t xml:space="preserve">. Dari </w:t>
      </w:r>
      <w:proofErr w:type="spellStart"/>
      <w:r w:rsidRPr="00291824">
        <w:rPr>
          <w:sz w:val="24"/>
          <w:szCs w:val="24"/>
        </w:rPr>
        <w:t>perbandingan</w:t>
      </w:r>
      <w:proofErr w:type="spellEnd"/>
      <w:r w:rsidRPr="00291824">
        <w:rPr>
          <w:sz w:val="24"/>
          <w:szCs w:val="24"/>
        </w:rPr>
        <w:t xml:space="preserve"> </w:t>
      </w:r>
      <w:proofErr w:type="spellStart"/>
      <w:r w:rsidRPr="00291824">
        <w:rPr>
          <w:sz w:val="24"/>
          <w:szCs w:val="24"/>
        </w:rPr>
        <w:t>hasil</w:t>
      </w:r>
      <w:proofErr w:type="spellEnd"/>
      <w:r w:rsidRPr="00291824">
        <w:rPr>
          <w:sz w:val="24"/>
          <w:szCs w:val="24"/>
        </w:rPr>
        <w:t xml:space="preserve"> </w:t>
      </w:r>
      <w:proofErr w:type="spellStart"/>
      <w:r w:rsidRPr="00291824">
        <w:rPr>
          <w:sz w:val="24"/>
          <w:szCs w:val="24"/>
        </w:rPr>
        <w:t>akurasi</w:t>
      </w:r>
      <w:proofErr w:type="spellEnd"/>
      <w:r w:rsidRPr="00291824">
        <w:rPr>
          <w:sz w:val="24"/>
          <w:szCs w:val="24"/>
        </w:rPr>
        <w:t xml:space="preserve"> </w:t>
      </w:r>
      <w:proofErr w:type="spellStart"/>
      <w:r w:rsidRPr="00291824">
        <w:rPr>
          <w:sz w:val="24"/>
          <w:szCs w:val="24"/>
        </w:rPr>
        <w:t>menggunakan</w:t>
      </w:r>
      <w:proofErr w:type="spellEnd"/>
      <w:r w:rsidRPr="00291824">
        <w:rPr>
          <w:sz w:val="24"/>
          <w:szCs w:val="24"/>
        </w:rPr>
        <w:t xml:space="preserve"> </w:t>
      </w:r>
      <w:proofErr w:type="spellStart"/>
      <w:r w:rsidRPr="00291824">
        <w:rPr>
          <w:sz w:val="24"/>
          <w:szCs w:val="24"/>
        </w:rPr>
        <w:t>rumus</w:t>
      </w:r>
      <w:proofErr w:type="spellEnd"/>
      <w:r w:rsidRPr="00291824">
        <w:rPr>
          <w:sz w:val="24"/>
          <w:szCs w:val="24"/>
        </w:rPr>
        <w:t xml:space="preserve"> MAPE </w:t>
      </w:r>
      <w:proofErr w:type="spellStart"/>
      <w:r w:rsidRPr="00291824">
        <w:rPr>
          <w:sz w:val="24"/>
          <w:szCs w:val="24"/>
        </w:rPr>
        <w:t>antara</w:t>
      </w:r>
      <w:proofErr w:type="spellEnd"/>
      <w:r w:rsidRPr="00291824">
        <w:rPr>
          <w:sz w:val="24"/>
          <w:szCs w:val="24"/>
        </w:rPr>
        <w:t xml:space="preserve"> </w:t>
      </w:r>
      <w:r w:rsidRPr="00291824">
        <w:rPr>
          <w:i/>
          <w:iCs/>
          <w:sz w:val="24"/>
          <w:szCs w:val="24"/>
        </w:rPr>
        <w:t xml:space="preserve">Fuzzy </w:t>
      </w:r>
      <w:r w:rsidRPr="00291824">
        <w:rPr>
          <w:sz w:val="24"/>
          <w:szCs w:val="24"/>
        </w:rPr>
        <w:t>Tsukamoto</w:t>
      </w:r>
      <w:r w:rsidRPr="00291824">
        <w:rPr>
          <w:i/>
          <w:iCs/>
          <w:sz w:val="24"/>
          <w:szCs w:val="24"/>
        </w:rPr>
        <w:t xml:space="preserve"> </w:t>
      </w:r>
      <w:r w:rsidRPr="00291824">
        <w:rPr>
          <w:sz w:val="24"/>
          <w:szCs w:val="24"/>
        </w:rPr>
        <w:t xml:space="preserve">dan </w:t>
      </w:r>
      <w:r w:rsidRPr="00291824">
        <w:rPr>
          <w:i/>
          <w:iCs/>
          <w:sz w:val="24"/>
          <w:szCs w:val="24"/>
        </w:rPr>
        <w:t xml:space="preserve">Fuzzy </w:t>
      </w:r>
      <w:r w:rsidRPr="00291824">
        <w:rPr>
          <w:sz w:val="24"/>
          <w:szCs w:val="24"/>
        </w:rPr>
        <w:t xml:space="preserve">Mamdani </w:t>
      </w:r>
      <w:proofErr w:type="spellStart"/>
      <w:r w:rsidRPr="00291824">
        <w:rPr>
          <w:sz w:val="24"/>
          <w:szCs w:val="24"/>
        </w:rPr>
        <w:t>terhadap</w:t>
      </w:r>
      <w:proofErr w:type="spellEnd"/>
      <w:r w:rsidRPr="00291824">
        <w:rPr>
          <w:sz w:val="24"/>
          <w:szCs w:val="24"/>
        </w:rPr>
        <w:t xml:space="preserve"> Data </w:t>
      </w:r>
      <w:r w:rsidRPr="00291824">
        <w:rPr>
          <w:i/>
          <w:iCs/>
          <w:sz w:val="24"/>
          <w:szCs w:val="24"/>
        </w:rPr>
        <w:t xml:space="preserve">Real </w:t>
      </w:r>
      <w:proofErr w:type="spellStart"/>
      <w:r w:rsidRPr="00291824">
        <w:rPr>
          <w:sz w:val="24"/>
          <w:szCs w:val="24"/>
        </w:rPr>
        <w:t>menunjukan</w:t>
      </w:r>
      <w:proofErr w:type="spellEnd"/>
      <w:r w:rsidRPr="00291824">
        <w:rPr>
          <w:sz w:val="24"/>
          <w:szCs w:val="24"/>
        </w:rPr>
        <w:t xml:space="preserve"> </w:t>
      </w:r>
      <w:proofErr w:type="spellStart"/>
      <w:r w:rsidRPr="00291824">
        <w:rPr>
          <w:sz w:val="24"/>
          <w:szCs w:val="24"/>
        </w:rPr>
        <w:t>hasil</w:t>
      </w:r>
      <w:proofErr w:type="spellEnd"/>
      <w:r w:rsidRPr="00291824">
        <w:rPr>
          <w:sz w:val="24"/>
          <w:szCs w:val="24"/>
        </w:rPr>
        <w:t xml:space="preserve"> MAPE </w:t>
      </w:r>
      <w:proofErr w:type="spellStart"/>
      <w:r w:rsidRPr="00291824">
        <w:rPr>
          <w:sz w:val="24"/>
          <w:szCs w:val="24"/>
        </w:rPr>
        <w:t>terbaik</w:t>
      </w:r>
      <w:proofErr w:type="spellEnd"/>
      <w:r w:rsidRPr="00291824">
        <w:rPr>
          <w:sz w:val="24"/>
          <w:szCs w:val="24"/>
        </w:rPr>
        <w:t xml:space="preserve"> </w:t>
      </w:r>
      <w:proofErr w:type="spellStart"/>
      <w:r w:rsidRPr="00291824">
        <w:rPr>
          <w:sz w:val="24"/>
          <w:szCs w:val="24"/>
        </w:rPr>
        <w:t>terdapat</w:t>
      </w:r>
      <w:proofErr w:type="spellEnd"/>
      <w:r w:rsidRPr="00291824">
        <w:rPr>
          <w:sz w:val="24"/>
          <w:szCs w:val="24"/>
        </w:rPr>
        <w:t xml:space="preserve"> pada </w:t>
      </w:r>
      <w:proofErr w:type="spellStart"/>
      <w:r w:rsidRPr="00291824">
        <w:rPr>
          <w:sz w:val="24"/>
          <w:szCs w:val="24"/>
        </w:rPr>
        <w:t>Metode</w:t>
      </w:r>
      <w:proofErr w:type="spellEnd"/>
      <w:r w:rsidRPr="00291824">
        <w:rPr>
          <w:sz w:val="24"/>
          <w:szCs w:val="24"/>
        </w:rPr>
        <w:t xml:space="preserve"> </w:t>
      </w:r>
      <w:r w:rsidRPr="00291824">
        <w:rPr>
          <w:i/>
          <w:iCs/>
          <w:sz w:val="24"/>
          <w:szCs w:val="24"/>
        </w:rPr>
        <w:t xml:space="preserve">Fuzzy </w:t>
      </w:r>
      <w:r w:rsidRPr="00291824">
        <w:rPr>
          <w:sz w:val="24"/>
          <w:szCs w:val="24"/>
        </w:rPr>
        <w:t xml:space="preserve">Mamdani </w:t>
      </w:r>
      <w:proofErr w:type="spellStart"/>
      <w:r w:rsidRPr="00291824">
        <w:rPr>
          <w:sz w:val="24"/>
          <w:szCs w:val="24"/>
        </w:rPr>
        <w:t>dengan</w:t>
      </w:r>
      <w:proofErr w:type="spellEnd"/>
      <w:r w:rsidRPr="00291824">
        <w:rPr>
          <w:sz w:val="24"/>
          <w:szCs w:val="24"/>
        </w:rPr>
        <w:t xml:space="preserve"> </w:t>
      </w:r>
      <w:proofErr w:type="spellStart"/>
      <w:r w:rsidRPr="00291824">
        <w:rPr>
          <w:sz w:val="24"/>
          <w:szCs w:val="24"/>
        </w:rPr>
        <w:t>nilai</w:t>
      </w:r>
      <w:proofErr w:type="spellEnd"/>
      <w:r w:rsidRPr="00291824">
        <w:rPr>
          <w:sz w:val="24"/>
          <w:szCs w:val="24"/>
        </w:rPr>
        <w:t xml:space="preserve"> MAPE </w:t>
      </w:r>
      <w:proofErr w:type="spellStart"/>
      <w:r w:rsidRPr="00291824">
        <w:rPr>
          <w:sz w:val="24"/>
          <w:szCs w:val="24"/>
        </w:rPr>
        <w:t>sebesar</w:t>
      </w:r>
      <w:proofErr w:type="spellEnd"/>
      <w:r w:rsidRPr="00291824">
        <w:rPr>
          <w:sz w:val="24"/>
          <w:szCs w:val="24"/>
        </w:rPr>
        <w:t xml:space="preserve"> 20,59%, </w:t>
      </w:r>
      <w:proofErr w:type="spellStart"/>
      <w:r w:rsidRPr="00291824">
        <w:rPr>
          <w:sz w:val="24"/>
          <w:szCs w:val="24"/>
        </w:rPr>
        <w:t>sedangkan</w:t>
      </w:r>
      <w:proofErr w:type="spellEnd"/>
      <w:r w:rsidRPr="00291824">
        <w:rPr>
          <w:sz w:val="24"/>
          <w:szCs w:val="24"/>
        </w:rPr>
        <w:t xml:space="preserve"> </w:t>
      </w:r>
      <w:proofErr w:type="spellStart"/>
      <w:r w:rsidRPr="00291824">
        <w:rPr>
          <w:sz w:val="24"/>
          <w:szCs w:val="24"/>
        </w:rPr>
        <w:t>nilai</w:t>
      </w:r>
      <w:proofErr w:type="spellEnd"/>
      <w:r w:rsidRPr="00291824">
        <w:rPr>
          <w:sz w:val="24"/>
          <w:szCs w:val="24"/>
        </w:rPr>
        <w:t xml:space="preserve"> MAPE </w:t>
      </w:r>
      <w:r w:rsidRPr="00291824">
        <w:rPr>
          <w:i/>
          <w:iCs/>
          <w:sz w:val="24"/>
          <w:szCs w:val="24"/>
        </w:rPr>
        <w:t xml:space="preserve">Fuzzy </w:t>
      </w:r>
      <w:r w:rsidRPr="00291824">
        <w:rPr>
          <w:sz w:val="24"/>
          <w:szCs w:val="24"/>
        </w:rPr>
        <w:t>Tsukamoto</w:t>
      </w:r>
      <w:r w:rsidRPr="00291824">
        <w:rPr>
          <w:i/>
          <w:iCs/>
          <w:sz w:val="24"/>
          <w:szCs w:val="24"/>
        </w:rPr>
        <w:t xml:space="preserve"> </w:t>
      </w:r>
      <w:proofErr w:type="spellStart"/>
      <w:r w:rsidRPr="00291824">
        <w:rPr>
          <w:sz w:val="24"/>
          <w:szCs w:val="24"/>
        </w:rPr>
        <w:t>sebesar</w:t>
      </w:r>
      <w:proofErr w:type="spellEnd"/>
      <w:r w:rsidRPr="00291824">
        <w:rPr>
          <w:sz w:val="24"/>
          <w:szCs w:val="24"/>
        </w:rPr>
        <w:t xml:space="preserve"> 25,82%.</w:t>
      </w:r>
    </w:p>
    <w:p w14:paraId="16AF49BB" w14:textId="4957771D" w:rsidR="00291824" w:rsidRDefault="00291824" w:rsidP="0065502C">
      <w:pPr>
        <w:jc w:val="both"/>
        <w:rPr>
          <w:sz w:val="24"/>
          <w:szCs w:val="24"/>
        </w:rPr>
      </w:pPr>
    </w:p>
    <w:p w14:paraId="3B816129" w14:textId="6D7942A0" w:rsidR="004E6E2C" w:rsidRDefault="004E6E2C" w:rsidP="0065502C">
      <w:pPr>
        <w:jc w:val="both"/>
        <w:rPr>
          <w:sz w:val="24"/>
          <w:szCs w:val="24"/>
        </w:rPr>
      </w:pPr>
    </w:p>
    <w:p w14:paraId="5FFDE112" w14:textId="29B04D93" w:rsidR="004E6E2C" w:rsidRDefault="004E6E2C" w:rsidP="0065502C">
      <w:pPr>
        <w:jc w:val="both"/>
        <w:rPr>
          <w:sz w:val="24"/>
          <w:szCs w:val="24"/>
        </w:rPr>
      </w:pPr>
    </w:p>
    <w:p w14:paraId="6B9CD8AA" w14:textId="7B30F0E8" w:rsidR="004E6E2C" w:rsidRDefault="004E6E2C" w:rsidP="0065502C">
      <w:pPr>
        <w:jc w:val="both"/>
        <w:rPr>
          <w:sz w:val="24"/>
          <w:szCs w:val="24"/>
        </w:rPr>
      </w:pPr>
    </w:p>
    <w:p w14:paraId="1F96FDED" w14:textId="77777777" w:rsidR="004E6E2C" w:rsidRPr="00C65FBD" w:rsidRDefault="004E6E2C" w:rsidP="0065502C">
      <w:pPr>
        <w:jc w:val="both"/>
        <w:rPr>
          <w:sz w:val="24"/>
          <w:szCs w:val="24"/>
        </w:rPr>
      </w:pPr>
    </w:p>
    <w:p w14:paraId="549C88EF" w14:textId="77777777" w:rsidR="0065502C" w:rsidRPr="00993103" w:rsidRDefault="0065502C" w:rsidP="0065502C">
      <w:pPr>
        <w:pStyle w:val="ListParagraph"/>
        <w:numPr>
          <w:ilvl w:val="0"/>
          <w:numId w:val="19"/>
        </w:numPr>
        <w:tabs>
          <w:tab w:val="left" w:pos="426"/>
        </w:tabs>
        <w:ind w:left="284" w:hanging="284"/>
        <w:jc w:val="both"/>
        <w:rPr>
          <w:rFonts w:ascii="Times New Roman" w:hAnsi="Times New Roman"/>
          <w:b/>
          <w:sz w:val="24"/>
          <w:szCs w:val="24"/>
        </w:rPr>
      </w:pPr>
      <w:r w:rsidRPr="00993103">
        <w:rPr>
          <w:rFonts w:ascii="Times New Roman" w:hAnsi="Times New Roman"/>
          <w:b/>
          <w:sz w:val="24"/>
          <w:szCs w:val="24"/>
        </w:rPr>
        <w:t>Kesimpulan</w:t>
      </w:r>
    </w:p>
    <w:p w14:paraId="0AC5AD15" w14:textId="77777777" w:rsidR="00291824" w:rsidRPr="00291824" w:rsidRDefault="00291824" w:rsidP="00291824">
      <w:pPr>
        <w:jc w:val="both"/>
        <w:rPr>
          <w:sz w:val="24"/>
          <w:szCs w:val="24"/>
        </w:rPr>
      </w:pPr>
      <w:r w:rsidRPr="00291824">
        <w:rPr>
          <w:sz w:val="24"/>
          <w:szCs w:val="24"/>
        </w:rPr>
        <w:t xml:space="preserve">Kesimpulan yang </w:t>
      </w:r>
      <w:proofErr w:type="spellStart"/>
      <w:r w:rsidRPr="00291824">
        <w:rPr>
          <w:sz w:val="24"/>
          <w:szCs w:val="24"/>
        </w:rPr>
        <w:t>didapat</w:t>
      </w:r>
      <w:proofErr w:type="spellEnd"/>
      <w:r w:rsidRPr="00291824">
        <w:rPr>
          <w:sz w:val="24"/>
          <w:szCs w:val="24"/>
        </w:rPr>
        <w:t xml:space="preserve"> </w:t>
      </w:r>
      <w:proofErr w:type="spellStart"/>
      <w:r w:rsidRPr="00291824">
        <w:rPr>
          <w:sz w:val="24"/>
          <w:szCs w:val="24"/>
        </w:rPr>
        <w:t>dari</w:t>
      </w:r>
      <w:proofErr w:type="spellEnd"/>
      <w:r w:rsidRPr="00291824">
        <w:rPr>
          <w:sz w:val="24"/>
          <w:szCs w:val="24"/>
        </w:rPr>
        <w:t xml:space="preserve"> </w:t>
      </w:r>
      <w:proofErr w:type="spellStart"/>
      <w:r w:rsidRPr="00291824">
        <w:rPr>
          <w:sz w:val="24"/>
          <w:szCs w:val="24"/>
        </w:rPr>
        <w:t>penelitian</w:t>
      </w:r>
      <w:proofErr w:type="spellEnd"/>
      <w:r w:rsidRPr="00291824">
        <w:rPr>
          <w:sz w:val="24"/>
          <w:szCs w:val="24"/>
        </w:rPr>
        <w:t xml:space="preserve"> </w:t>
      </w:r>
      <w:proofErr w:type="spellStart"/>
      <w:r w:rsidRPr="00291824">
        <w:rPr>
          <w:sz w:val="24"/>
          <w:szCs w:val="24"/>
        </w:rPr>
        <w:t>ini</w:t>
      </w:r>
      <w:proofErr w:type="spellEnd"/>
      <w:r w:rsidRPr="00291824">
        <w:rPr>
          <w:sz w:val="24"/>
          <w:szCs w:val="24"/>
        </w:rPr>
        <w:t xml:space="preserve"> </w:t>
      </w:r>
      <w:proofErr w:type="spellStart"/>
      <w:r w:rsidRPr="00291824">
        <w:rPr>
          <w:sz w:val="24"/>
          <w:szCs w:val="24"/>
        </w:rPr>
        <w:t>adalah</w:t>
      </w:r>
      <w:proofErr w:type="spellEnd"/>
      <w:r w:rsidRPr="00291824">
        <w:rPr>
          <w:sz w:val="24"/>
          <w:szCs w:val="24"/>
        </w:rPr>
        <w:t>:</w:t>
      </w:r>
    </w:p>
    <w:p w14:paraId="5C8DA5AA" w14:textId="77777777" w:rsidR="00291824" w:rsidRPr="00291824" w:rsidRDefault="00291824" w:rsidP="00291824">
      <w:pPr>
        <w:numPr>
          <w:ilvl w:val="0"/>
          <w:numId w:val="20"/>
        </w:numPr>
        <w:ind w:left="426" w:hanging="426"/>
        <w:jc w:val="both"/>
        <w:rPr>
          <w:bCs/>
          <w:sz w:val="24"/>
          <w:szCs w:val="24"/>
        </w:rPr>
      </w:pPr>
      <w:proofErr w:type="spellStart"/>
      <w:r w:rsidRPr="00291824">
        <w:rPr>
          <w:bCs/>
          <w:sz w:val="24"/>
          <w:szCs w:val="24"/>
        </w:rPr>
        <w:t>Perancangan</w:t>
      </w:r>
      <w:proofErr w:type="spellEnd"/>
      <w:r w:rsidRPr="00291824">
        <w:rPr>
          <w:bCs/>
          <w:sz w:val="24"/>
          <w:szCs w:val="24"/>
        </w:rPr>
        <w:t xml:space="preserve"> </w:t>
      </w:r>
      <w:proofErr w:type="spellStart"/>
      <w:r w:rsidRPr="00291824">
        <w:rPr>
          <w:bCs/>
          <w:sz w:val="24"/>
          <w:szCs w:val="24"/>
        </w:rPr>
        <w:t>sistem</w:t>
      </w:r>
      <w:proofErr w:type="spellEnd"/>
      <w:r w:rsidRPr="00291824">
        <w:rPr>
          <w:bCs/>
          <w:sz w:val="24"/>
          <w:szCs w:val="24"/>
        </w:rPr>
        <w:t xml:space="preserve"> </w:t>
      </w:r>
      <w:proofErr w:type="spellStart"/>
      <w:r w:rsidRPr="00291824">
        <w:rPr>
          <w:bCs/>
          <w:sz w:val="24"/>
          <w:szCs w:val="24"/>
        </w:rPr>
        <w:t>penentuan</w:t>
      </w:r>
      <w:proofErr w:type="spellEnd"/>
      <w:r w:rsidRPr="00291824">
        <w:rPr>
          <w:bCs/>
          <w:sz w:val="24"/>
          <w:szCs w:val="24"/>
        </w:rPr>
        <w:t xml:space="preserve"> </w:t>
      </w:r>
      <w:proofErr w:type="spellStart"/>
      <w:r w:rsidRPr="00291824">
        <w:rPr>
          <w:bCs/>
          <w:sz w:val="24"/>
          <w:szCs w:val="24"/>
        </w:rPr>
        <w:t>tingkat</w:t>
      </w:r>
      <w:proofErr w:type="spellEnd"/>
      <w:r w:rsidRPr="00291824">
        <w:rPr>
          <w:bCs/>
          <w:sz w:val="24"/>
          <w:szCs w:val="24"/>
        </w:rPr>
        <w:t xml:space="preserve"> </w:t>
      </w:r>
      <w:proofErr w:type="spellStart"/>
      <w:r w:rsidRPr="00291824">
        <w:rPr>
          <w:bCs/>
          <w:sz w:val="24"/>
          <w:szCs w:val="24"/>
        </w:rPr>
        <w:t>kekumuhan</w:t>
      </w:r>
      <w:proofErr w:type="spellEnd"/>
      <w:r w:rsidRPr="00291824">
        <w:rPr>
          <w:bCs/>
          <w:sz w:val="24"/>
          <w:szCs w:val="24"/>
        </w:rPr>
        <w:t xml:space="preserve"> </w:t>
      </w:r>
      <w:proofErr w:type="spellStart"/>
      <w:r w:rsidRPr="00291824">
        <w:rPr>
          <w:bCs/>
          <w:sz w:val="24"/>
          <w:szCs w:val="24"/>
        </w:rPr>
        <w:t>kawasan</w:t>
      </w:r>
      <w:proofErr w:type="spellEnd"/>
      <w:r w:rsidRPr="00291824">
        <w:rPr>
          <w:bCs/>
          <w:sz w:val="24"/>
          <w:szCs w:val="24"/>
        </w:rPr>
        <w:t xml:space="preserve"> </w:t>
      </w:r>
      <w:proofErr w:type="spellStart"/>
      <w:r w:rsidRPr="00291824">
        <w:rPr>
          <w:bCs/>
          <w:sz w:val="24"/>
          <w:szCs w:val="24"/>
        </w:rPr>
        <w:t>dengan</w:t>
      </w:r>
      <w:proofErr w:type="spellEnd"/>
      <w:r w:rsidRPr="00291824">
        <w:rPr>
          <w:bCs/>
          <w:sz w:val="24"/>
          <w:szCs w:val="24"/>
        </w:rPr>
        <w:t xml:space="preserve"> </w:t>
      </w:r>
      <w:proofErr w:type="spellStart"/>
      <w:r w:rsidRPr="00291824">
        <w:rPr>
          <w:bCs/>
          <w:sz w:val="24"/>
          <w:szCs w:val="24"/>
        </w:rPr>
        <w:t>menggunakan</w:t>
      </w:r>
      <w:proofErr w:type="spellEnd"/>
      <w:r w:rsidRPr="00291824">
        <w:rPr>
          <w:bCs/>
          <w:sz w:val="24"/>
          <w:szCs w:val="24"/>
        </w:rPr>
        <w:t xml:space="preserve"> </w:t>
      </w:r>
      <w:proofErr w:type="spellStart"/>
      <w:r w:rsidRPr="00291824">
        <w:rPr>
          <w:bCs/>
          <w:sz w:val="24"/>
          <w:szCs w:val="24"/>
        </w:rPr>
        <w:t>metode</w:t>
      </w:r>
      <w:proofErr w:type="spellEnd"/>
      <w:r w:rsidRPr="00291824">
        <w:rPr>
          <w:bCs/>
          <w:sz w:val="24"/>
          <w:szCs w:val="24"/>
        </w:rPr>
        <w:t xml:space="preserve"> </w:t>
      </w:r>
      <w:r w:rsidRPr="00291824">
        <w:rPr>
          <w:bCs/>
          <w:i/>
          <w:iCs/>
          <w:sz w:val="24"/>
          <w:szCs w:val="24"/>
        </w:rPr>
        <w:t xml:space="preserve">Fuzzy </w:t>
      </w:r>
      <w:r w:rsidRPr="00291824">
        <w:rPr>
          <w:bCs/>
          <w:sz w:val="24"/>
          <w:szCs w:val="24"/>
        </w:rPr>
        <w:t xml:space="preserve">Tsukamoto dan </w:t>
      </w:r>
      <w:proofErr w:type="spellStart"/>
      <w:r w:rsidRPr="00291824">
        <w:rPr>
          <w:bCs/>
          <w:sz w:val="24"/>
          <w:szCs w:val="24"/>
        </w:rPr>
        <w:t>metode</w:t>
      </w:r>
      <w:proofErr w:type="spellEnd"/>
      <w:r w:rsidRPr="00291824">
        <w:rPr>
          <w:bCs/>
          <w:sz w:val="24"/>
          <w:szCs w:val="24"/>
        </w:rPr>
        <w:t xml:space="preserve"> </w:t>
      </w:r>
      <w:r w:rsidRPr="00291824">
        <w:rPr>
          <w:bCs/>
          <w:i/>
          <w:iCs/>
          <w:sz w:val="24"/>
          <w:szCs w:val="24"/>
        </w:rPr>
        <w:t xml:space="preserve">Fuzzy </w:t>
      </w:r>
      <w:r w:rsidRPr="00291824">
        <w:rPr>
          <w:bCs/>
          <w:sz w:val="24"/>
          <w:szCs w:val="24"/>
        </w:rPr>
        <w:t xml:space="preserve">Mamdani </w:t>
      </w:r>
      <w:proofErr w:type="spellStart"/>
      <w:r w:rsidRPr="00291824">
        <w:rPr>
          <w:bCs/>
          <w:sz w:val="24"/>
          <w:szCs w:val="24"/>
        </w:rPr>
        <w:t>dapat</w:t>
      </w:r>
      <w:proofErr w:type="spellEnd"/>
      <w:r w:rsidRPr="00291824">
        <w:rPr>
          <w:bCs/>
          <w:sz w:val="24"/>
          <w:szCs w:val="24"/>
        </w:rPr>
        <w:t xml:space="preserve"> </w:t>
      </w:r>
      <w:proofErr w:type="spellStart"/>
      <w:r w:rsidRPr="00291824">
        <w:rPr>
          <w:bCs/>
          <w:sz w:val="24"/>
          <w:szCs w:val="24"/>
        </w:rPr>
        <w:t>diimplementasikan</w:t>
      </w:r>
      <w:proofErr w:type="spellEnd"/>
      <w:r w:rsidRPr="00291824">
        <w:rPr>
          <w:bCs/>
          <w:sz w:val="24"/>
          <w:szCs w:val="24"/>
        </w:rPr>
        <w:t xml:space="preserve"> </w:t>
      </w:r>
      <w:proofErr w:type="spellStart"/>
      <w:r w:rsidRPr="00291824">
        <w:rPr>
          <w:bCs/>
          <w:sz w:val="24"/>
          <w:szCs w:val="24"/>
        </w:rPr>
        <w:t>dengan</w:t>
      </w:r>
      <w:proofErr w:type="spellEnd"/>
      <w:r w:rsidRPr="00291824">
        <w:rPr>
          <w:bCs/>
          <w:sz w:val="24"/>
          <w:szCs w:val="24"/>
        </w:rPr>
        <w:t xml:space="preserve"> </w:t>
      </w:r>
      <w:proofErr w:type="spellStart"/>
      <w:r w:rsidRPr="00291824">
        <w:rPr>
          <w:bCs/>
          <w:sz w:val="24"/>
          <w:szCs w:val="24"/>
        </w:rPr>
        <w:t>baik</w:t>
      </w:r>
      <w:proofErr w:type="spellEnd"/>
      <w:r w:rsidRPr="00291824">
        <w:rPr>
          <w:bCs/>
          <w:sz w:val="24"/>
          <w:szCs w:val="24"/>
        </w:rPr>
        <w:t xml:space="preserve">, </w:t>
      </w:r>
      <w:proofErr w:type="spellStart"/>
      <w:r w:rsidRPr="00291824">
        <w:rPr>
          <w:bCs/>
          <w:sz w:val="24"/>
          <w:szCs w:val="24"/>
        </w:rPr>
        <w:t>tetapi</w:t>
      </w:r>
      <w:proofErr w:type="spellEnd"/>
      <w:r w:rsidRPr="00291824">
        <w:rPr>
          <w:bCs/>
          <w:sz w:val="24"/>
          <w:szCs w:val="24"/>
        </w:rPr>
        <w:t xml:space="preserve"> </w:t>
      </w:r>
      <w:proofErr w:type="spellStart"/>
      <w:r w:rsidRPr="00291824">
        <w:rPr>
          <w:bCs/>
          <w:sz w:val="24"/>
          <w:szCs w:val="24"/>
        </w:rPr>
        <w:t>kurang</w:t>
      </w:r>
      <w:proofErr w:type="spellEnd"/>
      <w:r w:rsidRPr="00291824">
        <w:rPr>
          <w:bCs/>
          <w:sz w:val="24"/>
          <w:szCs w:val="24"/>
        </w:rPr>
        <w:t xml:space="preserve"> </w:t>
      </w:r>
      <w:proofErr w:type="spellStart"/>
      <w:r w:rsidRPr="00291824">
        <w:rPr>
          <w:bCs/>
          <w:sz w:val="24"/>
          <w:szCs w:val="24"/>
        </w:rPr>
        <w:t>efektif</w:t>
      </w:r>
      <w:proofErr w:type="spellEnd"/>
      <w:r w:rsidRPr="00291824">
        <w:rPr>
          <w:bCs/>
          <w:sz w:val="24"/>
          <w:szCs w:val="24"/>
        </w:rPr>
        <w:t xml:space="preserve"> pada proses </w:t>
      </w:r>
      <w:proofErr w:type="spellStart"/>
      <w:r w:rsidRPr="00291824">
        <w:rPr>
          <w:bCs/>
          <w:sz w:val="24"/>
          <w:szCs w:val="24"/>
        </w:rPr>
        <w:t>penginputan</w:t>
      </w:r>
      <w:proofErr w:type="spellEnd"/>
      <w:r w:rsidRPr="00291824">
        <w:rPr>
          <w:bCs/>
          <w:sz w:val="24"/>
          <w:szCs w:val="24"/>
        </w:rPr>
        <w:t xml:space="preserve"> </w:t>
      </w:r>
      <w:r w:rsidRPr="00291824">
        <w:rPr>
          <w:bCs/>
          <w:i/>
          <w:iCs/>
          <w:sz w:val="24"/>
          <w:szCs w:val="24"/>
        </w:rPr>
        <w:t>rule</w:t>
      </w:r>
      <w:r w:rsidRPr="00291824">
        <w:rPr>
          <w:bCs/>
          <w:sz w:val="24"/>
          <w:szCs w:val="24"/>
        </w:rPr>
        <w:t xml:space="preserve"> </w:t>
      </w:r>
      <w:proofErr w:type="spellStart"/>
      <w:r w:rsidRPr="00291824">
        <w:rPr>
          <w:bCs/>
          <w:sz w:val="24"/>
          <w:szCs w:val="24"/>
        </w:rPr>
        <w:t>karena</w:t>
      </w:r>
      <w:proofErr w:type="spellEnd"/>
      <w:r w:rsidRPr="00291824">
        <w:rPr>
          <w:bCs/>
          <w:sz w:val="24"/>
          <w:szCs w:val="24"/>
        </w:rPr>
        <w:t xml:space="preserve"> pada proses </w:t>
      </w:r>
      <w:proofErr w:type="spellStart"/>
      <w:r w:rsidRPr="00291824">
        <w:rPr>
          <w:bCs/>
          <w:sz w:val="24"/>
          <w:szCs w:val="24"/>
        </w:rPr>
        <w:t>ini</w:t>
      </w:r>
      <w:proofErr w:type="spellEnd"/>
      <w:r w:rsidRPr="00291824">
        <w:rPr>
          <w:bCs/>
          <w:sz w:val="24"/>
          <w:szCs w:val="24"/>
        </w:rPr>
        <w:t xml:space="preserve"> </w:t>
      </w:r>
      <w:r w:rsidRPr="00291824">
        <w:rPr>
          <w:bCs/>
          <w:i/>
          <w:iCs/>
          <w:sz w:val="24"/>
          <w:szCs w:val="24"/>
        </w:rPr>
        <w:t xml:space="preserve">rule </w:t>
      </w:r>
      <w:r w:rsidRPr="00291824">
        <w:rPr>
          <w:bCs/>
          <w:sz w:val="24"/>
          <w:szCs w:val="24"/>
        </w:rPr>
        <w:t xml:space="preserve">yang </w:t>
      </w:r>
      <w:proofErr w:type="spellStart"/>
      <w:r w:rsidRPr="00291824">
        <w:rPr>
          <w:bCs/>
          <w:sz w:val="24"/>
          <w:szCs w:val="24"/>
        </w:rPr>
        <w:t>harus</w:t>
      </w:r>
      <w:proofErr w:type="spellEnd"/>
      <w:r w:rsidRPr="00291824">
        <w:rPr>
          <w:bCs/>
          <w:sz w:val="24"/>
          <w:szCs w:val="24"/>
        </w:rPr>
        <w:t xml:space="preserve"> </w:t>
      </w:r>
      <w:proofErr w:type="spellStart"/>
      <w:r w:rsidRPr="00291824">
        <w:rPr>
          <w:bCs/>
          <w:sz w:val="24"/>
          <w:szCs w:val="24"/>
        </w:rPr>
        <w:t>diinput</w:t>
      </w:r>
      <w:proofErr w:type="spellEnd"/>
      <w:r w:rsidRPr="00291824">
        <w:rPr>
          <w:bCs/>
          <w:sz w:val="24"/>
          <w:szCs w:val="24"/>
        </w:rPr>
        <w:t xml:space="preserve"> </w:t>
      </w:r>
      <w:proofErr w:type="spellStart"/>
      <w:r w:rsidRPr="00291824">
        <w:rPr>
          <w:bCs/>
          <w:sz w:val="24"/>
          <w:szCs w:val="24"/>
        </w:rPr>
        <w:t>terlalu</w:t>
      </w:r>
      <w:proofErr w:type="spellEnd"/>
      <w:r w:rsidRPr="00291824">
        <w:rPr>
          <w:bCs/>
          <w:sz w:val="24"/>
          <w:szCs w:val="24"/>
        </w:rPr>
        <w:t xml:space="preserve"> </w:t>
      </w:r>
      <w:proofErr w:type="spellStart"/>
      <w:r w:rsidRPr="00291824">
        <w:rPr>
          <w:bCs/>
          <w:sz w:val="24"/>
          <w:szCs w:val="24"/>
        </w:rPr>
        <w:t>banyak</w:t>
      </w:r>
      <w:proofErr w:type="spellEnd"/>
      <w:r w:rsidRPr="00291824">
        <w:rPr>
          <w:bCs/>
          <w:sz w:val="24"/>
          <w:szCs w:val="24"/>
        </w:rPr>
        <w:t>.</w:t>
      </w:r>
    </w:p>
    <w:p w14:paraId="41195CF3" w14:textId="77777777" w:rsidR="00291824" w:rsidRPr="00291824" w:rsidRDefault="00291824" w:rsidP="00291824">
      <w:pPr>
        <w:numPr>
          <w:ilvl w:val="0"/>
          <w:numId w:val="20"/>
        </w:numPr>
        <w:ind w:left="426" w:hanging="426"/>
        <w:jc w:val="both"/>
        <w:rPr>
          <w:bCs/>
          <w:sz w:val="24"/>
          <w:szCs w:val="24"/>
        </w:rPr>
      </w:pPr>
      <w:proofErr w:type="spellStart"/>
      <w:r w:rsidRPr="00291824">
        <w:rPr>
          <w:bCs/>
          <w:sz w:val="24"/>
          <w:szCs w:val="24"/>
        </w:rPr>
        <w:t>Berdasarkan</w:t>
      </w:r>
      <w:proofErr w:type="spellEnd"/>
      <w:r w:rsidRPr="00291824">
        <w:rPr>
          <w:bCs/>
          <w:sz w:val="24"/>
          <w:szCs w:val="24"/>
        </w:rPr>
        <w:t xml:space="preserve"> data </w:t>
      </w:r>
      <w:proofErr w:type="spellStart"/>
      <w:r w:rsidRPr="00291824">
        <w:rPr>
          <w:bCs/>
          <w:sz w:val="24"/>
          <w:szCs w:val="24"/>
        </w:rPr>
        <w:t>Kecamatan</w:t>
      </w:r>
      <w:proofErr w:type="spellEnd"/>
      <w:r w:rsidRPr="00291824">
        <w:rPr>
          <w:bCs/>
          <w:sz w:val="24"/>
          <w:szCs w:val="24"/>
        </w:rPr>
        <w:t xml:space="preserve"> Lima </w:t>
      </w:r>
      <w:proofErr w:type="spellStart"/>
      <w:r w:rsidRPr="00291824">
        <w:rPr>
          <w:bCs/>
          <w:sz w:val="24"/>
          <w:szCs w:val="24"/>
        </w:rPr>
        <w:t>Puluh</w:t>
      </w:r>
      <w:proofErr w:type="spellEnd"/>
      <w:r w:rsidRPr="00291824">
        <w:rPr>
          <w:bCs/>
          <w:sz w:val="24"/>
          <w:szCs w:val="24"/>
        </w:rPr>
        <w:t xml:space="preserve">, </w:t>
      </w:r>
      <w:proofErr w:type="spellStart"/>
      <w:r w:rsidRPr="00291824">
        <w:rPr>
          <w:bCs/>
          <w:sz w:val="24"/>
          <w:szCs w:val="24"/>
        </w:rPr>
        <w:t>nilai</w:t>
      </w:r>
      <w:proofErr w:type="spellEnd"/>
      <w:r w:rsidRPr="00291824">
        <w:rPr>
          <w:bCs/>
          <w:sz w:val="24"/>
          <w:szCs w:val="24"/>
        </w:rPr>
        <w:t xml:space="preserve"> MAPE yang </w:t>
      </w:r>
      <w:proofErr w:type="spellStart"/>
      <w:r w:rsidRPr="00291824">
        <w:rPr>
          <w:bCs/>
          <w:sz w:val="24"/>
          <w:szCs w:val="24"/>
        </w:rPr>
        <w:t>diperoleh</w:t>
      </w:r>
      <w:proofErr w:type="spellEnd"/>
      <w:r w:rsidRPr="00291824">
        <w:rPr>
          <w:bCs/>
          <w:sz w:val="24"/>
          <w:szCs w:val="24"/>
        </w:rPr>
        <w:t xml:space="preserve"> </w:t>
      </w:r>
      <w:r w:rsidRPr="00291824">
        <w:rPr>
          <w:bCs/>
          <w:i/>
          <w:iCs/>
          <w:sz w:val="24"/>
          <w:szCs w:val="24"/>
        </w:rPr>
        <w:t>Fuzzy</w:t>
      </w:r>
      <w:r w:rsidRPr="00291824">
        <w:rPr>
          <w:bCs/>
          <w:sz w:val="24"/>
          <w:szCs w:val="24"/>
        </w:rPr>
        <w:t xml:space="preserve"> Mamdani </w:t>
      </w:r>
      <w:proofErr w:type="spellStart"/>
      <w:r w:rsidRPr="00291824">
        <w:rPr>
          <w:bCs/>
          <w:sz w:val="24"/>
          <w:szCs w:val="24"/>
        </w:rPr>
        <w:t>sebesar</w:t>
      </w:r>
      <w:proofErr w:type="spellEnd"/>
      <w:r w:rsidRPr="00291824">
        <w:rPr>
          <w:bCs/>
          <w:sz w:val="24"/>
          <w:szCs w:val="24"/>
        </w:rPr>
        <w:t xml:space="preserve"> 20,59% </w:t>
      </w:r>
      <w:proofErr w:type="spellStart"/>
      <w:r w:rsidRPr="00291824">
        <w:rPr>
          <w:bCs/>
          <w:sz w:val="24"/>
          <w:szCs w:val="24"/>
        </w:rPr>
        <w:t>serta</w:t>
      </w:r>
      <w:proofErr w:type="spellEnd"/>
      <w:r w:rsidRPr="00291824">
        <w:rPr>
          <w:bCs/>
          <w:sz w:val="24"/>
          <w:szCs w:val="24"/>
        </w:rPr>
        <w:t xml:space="preserve"> </w:t>
      </w:r>
      <w:proofErr w:type="spellStart"/>
      <w:r w:rsidRPr="00291824">
        <w:rPr>
          <w:bCs/>
          <w:sz w:val="24"/>
          <w:szCs w:val="24"/>
        </w:rPr>
        <w:t>nilai</w:t>
      </w:r>
      <w:proofErr w:type="spellEnd"/>
      <w:r w:rsidRPr="00291824">
        <w:rPr>
          <w:bCs/>
          <w:sz w:val="24"/>
          <w:szCs w:val="24"/>
        </w:rPr>
        <w:t xml:space="preserve"> MAPE </w:t>
      </w:r>
      <w:r w:rsidRPr="00291824">
        <w:rPr>
          <w:bCs/>
          <w:i/>
          <w:iCs/>
          <w:sz w:val="24"/>
          <w:szCs w:val="24"/>
        </w:rPr>
        <w:t>Fuzzy</w:t>
      </w:r>
      <w:r w:rsidRPr="00291824">
        <w:rPr>
          <w:bCs/>
          <w:sz w:val="24"/>
          <w:szCs w:val="24"/>
        </w:rPr>
        <w:t xml:space="preserve"> Tsukamoto </w:t>
      </w:r>
      <w:proofErr w:type="spellStart"/>
      <w:r w:rsidRPr="00291824">
        <w:rPr>
          <w:bCs/>
          <w:sz w:val="24"/>
          <w:szCs w:val="24"/>
        </w:rPr>
        <w:t>sebesar</w:t>
      </w:r>
      <w:proofErr w:type="spellEnd"/>
      <w:r w:rsidRPr="00291824">
        <w:rPr>
          <w:bCs/>
          <w:sz w:val="24"/>
          <w:szCs w:val="24"/>
        </w:rPr>
        <w:t xml:space="preserve"> 25,82% dan </w:t>
      </w:r>
      <w:proofErr w:type="spellStart"/>
      <w:r w:rsidRPr="00291824">
        <w:rPr>
          <w:bCs/>
          <w:sz w:val="24"/>
          <w:szCs w:val="24"/>
        </w:rPr>
        <w:t>dapat</w:t>
      </w:r>
      <w:proofErr w:type="spellEnd"/>
      <w:r w:rsidRPr="00291824">
        <w:rPr>
          <w:bCs/>
          <w:sz w:val="24"/>
          <w:szCs w:val="24"/>
        </w:rPr>
        <w:t xml:space="preserve"> </w:t>
      </w:r>
      <w:proofErr w:type="spellStart"/>
      <w:r w:rsidRPr="00291824">
        <w:rPr>
          <w:bCs/>
          <w:sz w:val="24"/>
          <w:szCs w:val="24"/>
        </w:rPr>
        <w:t>disimpulkan</w:t>
      </w:r>
      <w:proofErr w:type="spellEnd"/>
      <w:r w:rsidRPr="00291824">
        <w:rPr>
          <w:bCs/>
          <w:sz w:val="24"/>
          <w:szCs w:val="24"/>
        </w:rPr>
        <w:t xml:space="preserve"> </w:t>
      </w:r>
      <w:proofErr w:type="spellStart"/>
      <w:r w:rsidRPr="00291824">
        <w:rPr>
          <w:bCs/>
          <w:sz w:val="24"/>
          <w:szCs w:val="24"/>
        </w:rPr>
        <w:t>bahwa</w:t>
      </w:r>
      <w:proofErr w:type="spellEnd"/>
      <w:r w:rsidRPr="00291824">
        <w:rPr>
          <w:bCs/>
          <w:sz w:val="24"/>
          <w:szCs w:val="24"/>
        </w:rPr>
        <w:t xml:space="preserve"> </w:t>
      </w:r>
      <w:proofErr w:type="spellStart"/>
      <w:r w:rsidRPr="00291824">
        <w:rPr>
          <w:bCs/>
          <w:sz w:val="24"/>
          <w:szCs w:val="24"/>
        </w:rPr>
        <w:t>metode</w:t>
      </w:r>
      <w:proofErr w:type="spellEnd"/>
      <w:r w:rsidRPr="00291824">
        <w:rPr>
          <w:bCs/>
          <w:sz w:val="24"/>
          <w:szCs w:val="24"/>
        </w:rPr>
        <w:t xml:space="preserve"> </w:t>
      </w:r>
      <w:r w:rsidRPr="00291824">
        <w:rPr>
          <w:bCs/>
          <w:i/>
          <w:iCs/>
          <w:sz w:val="24"/>
          <w:szCs w:val="24"/>
        </w:rPr>
        <w:t>Fuzzy</w:t>
      </w:r>
      <w:r w:rsidRPr="00291824">
        <w:rPr>
          <w:bCs/>
          <w:sz w:val="24"/>
          <w:szCs w:val="24"/>
        </w:rPr>
        <w:t xml:space="preserve"> Mamdani </w:t>
      </w:r>
      <w:proofErr w:type="spellStart"/>
      <w:r w:rsidRPr="00291824">
        <w:rPr>
          <w:bCs/>
          <w:sz w:val="24"/>
          <w:szCs w:val="24"/>
        </w:rPr>
        <w:t>lebih</w:t>
      </w:r>
      <w:proofErr w:type="spellEnd"/>
      <w:r w:rsidRPr="00291824">
        <w:rPr>
          <w:bCs/>
          <w:sz w:val="24"/>
          <w:szCs w:val="24"/>
        </w:rPr>
        <w:t xml:space="preserve"> </w:t>
      </w:r>
      <w:proofErr w:type="spellStart"/>
      <w:r w:rsidRPr="00291824">
        <w:rPr>
          <w:bCs/>
          <w:sz w:val="24"/>
          <w:szCs w:val="24"/>
        </w:rPr>
        <w:t>baik</w:t>
      </w:r>
      <w:proofErr w:type="spellEnd"/>
      <w:r w:rsidRPr="00291824">
        <w:rPr>
          <w:bCs/>
          <w:sz w:val="24"/>
          <w:szCs w:val="24"/>
        </w:rPr>
        <w:t xml:space="preserve"> </w:t>
      </w:r>
      <w:proofErr w:type="spellStart"/>
      <w:r w:rsidRPr="00291824">
        <w:rPr>
          <w:bCs/>
          <w:sz w:val="24"/>
          <w:szCs w:val="24"/>
        </w:rPr>
        <w:t>karena</w:t>
      </w:r>
      <w:proofErr w:type="spellEnd"/>
      <w:r w:rsidRPr="00291824">
        <w:rPr>
          <w:bCs/>
          <w:sz w:val="24"/>
          <w:szCs w:val="24"/>
        </w:rPr>
        <w:t xml:space="preserve"> </w:t>
      </w:r>
      <w:proofErr w:type="spellStart"/>
      <w:r w:rsidRPr="00291824">
        <w:rPr>
          <w:bCs/>
          <w:sz w:val="24"/>
          <w:szCs w:val="24"/>
        </w:rPr>
        <w:t>memiliki</w:t>
      </w:r>
      <w:proofErr w:type="spellEnd"/>
      <w:r w:rsidRPr="00291824">
        <w:rPr>
          <w:bCs/>
          <w:sz w:val="24"/>
          <w:szCs w:val="24"/>
        </w:rPr>
        <w:t xml:space="preserve"> </w:t>
      </w:r>
      <w:proofErr w:type="spellStart"/>
      <w:r w:rsidRPr="00291824">
        <w:rPr>
          <w:bCs/>
          <w:sz w:val="24"/>
          <w:szCs w:val="24"/>
        </w:rPr>
        <w:t>nilai</w:t>
      </w:r>
      <w:proofErr w:type="spellEnd"/>
      <w:r w:rsidRPr="00291824">
        <w:rPr>
          <w:bCs/>
          <w:sz w:val="24"/>
          <w:szCs w:val="24"/>
        </w:rPr>
        <w:t xml:space="preserve"> MAPE yang </w:t>
      </w:r>
      <w:proofErr w:type="spellStart"/>
      <w:r w:rsidRPr="00291824">
        <w:rPr>
          <w:bCs/>
          <w:sz w:val="24"/>
          <w:szCs w:val="24"/>
        </w:rPr>
        <w:t>lebih</w:t>
      </w:r>
      <w:proofErr w:type="spellEnd"/>
      <w:r w:rsidRPr="00291824">
        <w:rPr>
          <w:bCs/>
          <w:sz w:val="24"/>
          <w:szCs w:val="24"/>
        </w:rPr>
        <w:t xml:space="preserve"> </w:t>
      </w:r>
      <w:proofErr w:type="spellStart"/>
      <w:r w:rsidRPr="00291824">
        <w:rPr>
          <w:bCs/>
          <w:sz w:val="24"/>
          <w:szCs w:val="24"/>
        </w:rPr>
        <w:t>kecil</w:t>
      </w:r>
      <w:proofErr w:type="spellEnd"/>
      <w:r w:rsidRPr="00291824">
        <w:rPr>
          <w:bCs/>
          <w:sz w:val="24"/>
          <w:szCs w:val="24"/>
        </w:rPr>
        <w:t xml:space="preserve"> </w:t>
      </w:r>
      <w:proofErr w:type="spellStart"/>
      <w:r w:rsidRPr="00291824">
        <w:rPr>
          <w:bCs/>
          <w:sz w:val="24"/>
          <w:szCs w:val="24"/>
        </w:rPr>
        <w:t>dari</w:t>
      </w:r>
      <w:proofErr w:type="spellEnd"/>
      <w:r w:rsidRPr="00291824">
        <w:rPr>
          <w:bCs/>
          <w:sz w:val="24"/>
          <w:szCs w:val="24"/>
        </w:rPr>
        <w:t xml:space="preserve"> </w:t>
      </w:r>
      <w:r w:rsidRPr="00291824">
        <w:rPr>
          <w:bCs/>
          <w:i/>
          <w:iCs/>
          <w:sz w:val="24"/>
          <w:szCs w:val="24"/>
        </w:rPr>
        <w:t>Fuzzy</w:t>
      </w:r>
      <w:r w:rsidRPr="00291824">
        <w:rPr>
          <w:bCs/>
          <w:sz w:val="24"/>
          <w:szCs w:val="24"/>
        </w:rPr>
        <w:t xml:space="preserve"> Tsukamoto pada </w:t>
      </w:r>
      <w:proofErr w:type="spellStart"/>
      <w:r w:rsidRPr="00291824">
        <w:rPr>
          <w:bCs/>
          <w:sz w:val="24"/>
          <w:szCs w:val="24"/>
        </w:rPr>
        <w:t>penelitian</w:t>
      </w:r>
      <w:proofErr w:type="spellEnd"/>
      <w:r w:rsidRPr="00291824">
        <w:rPr>
          <w:bCs/>
          <w:sz w:val="24"/>
          <w:szCs w:val="24"/>
        </w:rPr>
        <w:t xml:space="preserve"> </w:t>
      </w:r>
      <w:proofErr w:type="spellStart"/>
      <w:r w:rsidRPr="00291824">
        <w:rPr>
          <w:bCs/>
          <w:sz w:val="24"/>
          <w:szCs w:val="24"/>
        </w:rPr>
        <w:t>ini</w:t>
      </w:r>
      <w:proofErr w:type="spellEnd"/>
      <w:r w:rsidRPr="00291824">
        <w:rPr>
          <w:bCs/>
          <w:sz w:val="24"/>
          <w:szCs w:val="24"/>
        </w:rPr>
        <w:t>.</w:t>
      </w:r>
    </w:p>
    <w:p w14:paraId="78103719" w14:textId="77777777" w:rsidR="0065502C" w:rsidRDefault="0065502C" w:rsidP="0065502C">
      <w:pPr>
        <w:jc w:val="both"/>
        <w:rPr>
          <w:sz w:val="24"/>
          <w:szCs w:val="24"/>
        </w:rPr>
      </w:pPr>
    </w:p>
    <w:p w14:paraId="3661AD20" w14:textId="5C164DBD" w:rsidR="00EA1B31" w:rsidRPr="00EA1B31" w:rsidRDefault="0065502C" w:rsidP="00EA1B31">
      <w:pPr>
        <w:pStyle w:val="ListParagraph"/>
        <w:numPr>
          <w:ilvl w:val="0"/>
          <w:numId w:val="19"/>
        </w:numPr>
        <w:tabs>
          <w:tab w:val="left" w:pos="426"/>
        </w:tabs>
        <w:ind w:left="284" w:hanging="284"/>
        <w:jc w:val="both"/>
        <w:rPr>
          <w:rFonts w:ascii="Times New Roman" w:hAnsi="Times New Roman"/>
          <w:sz w:val="24"/>
          <w:szCs w:val="24"/>
        </w:rPr>
      </w:pPr>
      <w:r w:rsidRPr="00C65FBD">
        <w:rPr>
          <w:rFonts w:ascii="Times New Roman" w:hAnsi="Times New Roman"/>
          <w:b/>
          <w:sz w:val="24"/>
          <w:szCs w:val="24"/>
        </w:rPr>
        <w:t>Daftar Pustaka</w:t>
      </w:r>
    </w:p>
    <w:p w14:paraId="14829FCD" w14:textId="2AB1C88F" w:rsidR="00291824" w:rsidRPr="00EA1B31" w:rsidRDefault="00291824" w:rsidP="00291824">
      <w:pPr>
        <w:pStyle w:val="Default"/>
        <w:spacing w:after="240"/>
        <w:ind w:left="709" w:hanging="709"/>
        <w:jc w:val="both"/>
        <w:rPr>
          <w:i/>
          <w:iCs/>
          <w:color w:val="000000" w:themeColor="text1"/>
        </w:rPr>
      </w:pPr>
      <w:proofErr w:type="spellStart"/>
      <w:r w:rsidRPr="00EA1B31">
        <w:rPr>
          <w:color w:val="000000" w:themeColor="text1"/>
        </w:rPr>
        <w:t>Abrori</w:t>
      </w:r>
      <w:proofErr w:type="spellEnd"/>
      <w:r w:rsidRPr="00EA1B31">
        <w:rPr>
          <w:color w:val="000000" w:themeColor="text1"/>
        </w:rPr>
        <w:t xml:space="preserve"> </w:t>
      </w:r>
      <w:proofErr w:type="gramStart"/>
      <w:r w:rsidRPr="00EA1B31">
        <w:rPr>
          <w:color w:val="000000" w:themeColor="text1"/>
        </w:rPr>
        <w:t xml:space="preserve">M,  </w:t>
      </w:r>
      <w:proofErr w:type="spellStart"/>
      <w:r w:rsidRPr="00EA1B31">
        <w:rPr>
          <w:color w:val="000000" w:themeColor="text1"/>
        </w:rPr>
        <w:t>Prihamayu</w:t>
      </w:r>
      <w:proofErr w:type="spellEnd"/>
      <w:proofErr w:type="gramEnd"/>
      <w:r w:rsidRPr="00EA1B31">
        <w:rPr>
          <w:color w:val="000000" w:themeColor="text1"/>
        </w:rPr>
        <w:t xml:space="preserve"> HA. 2015. </w:t>
      </w:r>
      <w:proofErr w:type="spellStart"/>
      <w:r w:rsidRPr="00EA1B31">
        <w:rPr>
          <w:color w:val="000000" w:themeColor="text1"/>
        </w:rPr>
        <w:t>Aplikasi</w:t>
      </w:r>
      <w:proofErr w:type="spellEnd"/>
      <w:r w:rsidRPr="00EA1B31">
        <w:rPr>
          <w:color w:val="000000" w:themeColor="text1"/>
        </w:rPr>
        <w:t xml:space="preserve"> </w:t>
      </w:r>
      <w:proofErr w:type="spellStart"/>
      <w:r w:rsidRPr="00EA1B31">
        <w:rPr>
          <w:color w:val="000000" w:themeColor="text1"/>
        </w:rPr>
        <w:t>Logika</w:t>
      </w:r>
      <w:proofErr w:type="spellEnd"/>
      <w:r w:rsidRPr="00EA1B31">
        <w:rPr>
          <w:color w:val="000000" w:themeColor="text1"/>
        </w:rPr>
        <w:t xml:space="preserve"> Fuzzy </w:t>
      </w:r>
      <w:proofErr w:type="spellStart"/>
      <w:r w:rsidRPr="00EA1B31">
        <w:rPr>
          <w:color w:val="000000" w:themeColor="text1"/>
        </w:rPr>
        <w:t>Metode</w:t>
      </w:r>
      <w:proofErr w:type="spellEnd"/>
      <w:r w:rsidRPr="00EA1B31">
        <w:rPr>
          <w:color w:val="000000" w:themeColor="text1"/>
        </w:rPr>
        <w:t xml:space="preserve"> Mamdani </w:t>
      </w:r>
      <w:proofErr w:type="spellStart"/>
      <w:r w:rsidRPr="00EA1B31">
        <w:rPr>
          <w:color w:val="000000" w:themeColor="text1"/>
        </w:rPr>
        <w:t>Dalam</w:t>
      </w:r>
      <w:proofErr w:type="spellEnd"/>
      <w:r w:rsidRPr="00EA1B31">
        <w:rPr>
          <w:color w:val="000000" w:themeColor="text1"/>
        </w:rPr>
        <w:t xml:space="preserve"> </w:t>
      </w:r>
      <w:proofErr w:type="spellStart"/>
      <w:r w:rsidRPr="00EA1B31">
        <w:rPr>
          <w:color w:val="000000" w:themeColor="text1"/>
        </w:rPr>
        <w:t>Pengambilan</w:t>
      </w:r>
      <w:proofErr w:type="spellEnd"/>
      <w:r w:rsidRPr="00EA1B31">
        <w:rPr>
          <w:color w:val="000000" w:themeColor="text1"/>
        </w:rPr>
        <w:t xml:space="preserve"> Keputusan </w:t>
      </w:r>
      <w:proofErr w:type="spellStart"/>
      <w:r w:rsidRPr="00EA1B31">
        <w:rPr>
          <w:color w:val="000000" w:themeColor="text1"/>
        </w:rPr>
        <w:t>Penentuan</w:t>
      </w:r>
      <w:proofErr w:type="spellEnd"/>
      <w:r w:rsidRPr="00EA1B31">
        <w:rPr>
          <w:color w:val="000000" w:themeColor="text1"/>
        </w:rPr>
        <w:t xml:space="preserve"> </w:t>
      </w:r>
      <w:proofErr w:type="spellStart"/>
      <w:r w:rsidRPr="00EA1B31">
        <w:rPr>
          <w:color w:val="000000" w:themeColor="text1"/>
        </w:rPr>
        <w:t>Jumlah</w:t>
      </w:r>
      <w:proofErr w:type="spellEnd"/>
      <w:r w:rsidRPr="00EA1B31">
        <w:rPr>
          <w:color w:val="000000" w:themeColor="text1"/>
        </w:rPr>
        <w:t xml:space="preserve"> </w:t>
      </w:r>
      <w:proofErr w:type="spellStart"/>
      <w:r w:rsidRPr="00EA1B31">
        <w:rPr>
          <w:color w:val="000000" w:themeColor="text1"/>
        </w:rPr>
        <w:t>Produksi</w:t>
      </w:r>
      <w:proofErr w:type="spellEnd"/>
      <w:r w:rsidRPr="00EA1B31">
        <w:rPr>
          <w:color w:val="000000" w:themeColor="text1"/>
        </w:rPr>
        <w:t xml:space="preserve">. </w:t>
      </w:r>
      <w:proofErr w:type="spellStart"/>
      <w:r w:rsidRPr="00EA1B31">
        <w:rPr>
          <w:color w:val="000000" w:themeColor="text1"/>
        </w:rPr>
        <w:t>Kaunia</w:t>
      </w:r>
      <w:proofErr w:type="spellEnd"/>
      <w:r w:rsidRPr="00EA1B31">
        <w:rPr>
          <w:color w:val="000000" w:themeColor="text1"/>
        </w:rPr>
        <w:t xml:space="preserve"> Vol. XI No.2:2301-8550</w:t>
      </w:r>
      <w:r w:rsidRPr="00EA1B31">
        <w:rPr>
          <w:i/>
          <w:iCs/>
          <w:color w:val="000000" w:themeColor="text1"/>
        </w:rPr>
        <w:t>.</w:t>
      </w:r>
    </w:p>
    <w:p w14:paraId="723925A8" w14:textId="77777777" w:rsidR="00291824" w:rsidRPr="00EA1B31" w:rsidRDefault="00291824" w:rsidP="00291824">
      <w:pPr>
        <w:pStyle w:val="Default"/>
        <w:spacing w:after="240"/>
        <w:ind w:left="709" w:hanging="709"/>
        <w:jc w:val="both"/>
        <w:rPr>
          <w:color w:val="000000" w:themeColor="text1"/>
        </w:rPr>
      </w:pPr>
      <w:proofErr w:type="spellStart"/>
      <w:r w:rsidRPr="00EA1B31">
        <w:rPr>
          <w:color w:val="000000" w:themeColor="text1"/>
        </w:rPr>
        <w:t>Direktorat</w:t>
      </w:r>
      <w:proofErr w:type="spellEnd"/>
      <w:r w:rsidRPr="00EA1B31">
        <w:rPr>
          <w:color w:val="000000" w:themeColor="text1"/>
        </w:rPr>
        <w:t xml:space="preserve"> </w:t>
      </w:r>
      <w:proofErr w:type="spellStart"/>
      <w:r w:rsidRPr="00EA1B31">
        <w:rPr>
          <w:color w:val="000000" w:themeColor="text1"/>
        </w:rPr>
        <w:t>Jendral</w:t>
      </w:r>
      <w:proofErr w:type="spellEnd"/>
      <w:r w:rsidRPr="00EA1B31">
        <w:rPr>
          <w:color w:val="000000" w:themeColor="text1"/>
        </w:rPr>
        <w:t xml:space="preserve"> </w:t>
      </w:r>
      <w:proofErr w:type="spellStart"/>
      <w:r w:rsidRPr="00EA1B31">
        <w:rPr>
          <w:color w:val="000000" w:themeColor="text1"/>
        </w:rPr>
        <w:t>Cipta</w:t>
      </w:r>
      <w:proofErr w:type="spellEnd"/>
      <w:r w:rsidRPr="00EA1B31">
        <w:rPr>
          <w:color w:val="000000" w:themeColor="text1"/>
        </w:rPr>
        <w:t xml:space="preserve"> </w:t>
      </w:r>
      <w:proofErr w:type="spellStart"/>
      <w:r w:rsidRPr="00EA1B31">
        <w:rPr>
          <w:color w:val="000000" w:themeColor="text1"/>
        </w:rPr>
        <w:t>Karya</w:t>
      </w:r>
      <w:proofErr w:type="spellEnd"/>
      <w:r w:rsidRPr="00EA1B31">
        <w:rPr>
          <w:color w:val="000000" w:themeColor="text1"/>
        </w:rPr>
        <w:t xml:space="preserve">, 2016, </w:t>
      </w:r>
      <w:r w:rsidRPr="00EA1B31">
        <w:rPr>
          <w:i/>
          <w:color w:val="000000" w:themeColor="text1"/>
        </w:rPr>
        <w:t xml:space="preserve">Draft </w:t>
      </w:r>
      <w:proofErr w:type="spellStart"/>
      <w:r w:rsidRPr="00EA1B31">
        <w:rPr>
          <w:i/>
          <w:color w:val="000000" w:themeColor="text1"/>
        </w:rPr>
        <w:t>Petunjuk</w:t>
      </w:r>
      <w:proofErr w:type="spellEnd"/>
      <w:r w:rsidRPr="00EA1B31">
        <w:rPr>
          <w:i/>
          <w:color w:val="000000" w:themeColor="text1"/>
        </w:rPr>
        <w:t xml:space="preserve"> </w:t>
      </w:r>
      <w:proofErr w:type="spellStart"/>
      <w:r w:rsidRPr="00EA1B31">
        <w:rPr>
          <w:i/>
          <w:color w:val="000000" w:themeColor="text1"/>
        </w:rPr>
        <w:t>Pelaksana</w:t>
      </w:r>
      <w:proofErr w:type="spellEnd"/>
      <w:r w:rsidRPr="00EA1B31">
        <w:rPr>
          <w:i/>
          <w:color w:val="000000" w:themeColor="text1"/>
        </w:rPr>
        <w:t xml:space="preserve"> KOTAKU Tingkat Kota</w:t>
      </w:r>
      <w:r w:rsidRPr="00EA1B31">
        <w:rPr>
          <w:color w:val="000000" w:themeColor="text1"/>
        </w:rPr>
        <w:t>, Jakarta.</w:t>
      </w:r>
    </w:p>
    <w:p w14:paraId="156681FD" w14:textId="73AAEF1D" w:rsidR="00291824" w:rsidRPr="00EA1B31" w:rsidRDefault="00291824" w:rsidP="00291824">
      <w:pPr>
        <w:pStyle w:val="Default"/>
        <w:spacing w:after="240"/>
        <w:ind w:left="709" w:hanging="709"/>
        <w:jc w:val="both"/>
        <w:rPr>
          <w:iCs/>
          <w:color w:val="000000" w:themeColor="text1"/>
        </w:rPr>
      </w:pPr>
      <w:proofErr w:type="spellStart"/>
      <w:r w:rsidRPr="00EA1B31">
        <w:rPr>
          <w:color w:val="000000" w:themeColor="text1"/>
        </w:rPr>
        <w:t>Irmayanti</w:t>
      </w:r>
      <w:proofErr w:type="spellEnd"/>
      <w:r w:rsidRPr="00EA1B31">
        <w:rPr>
          <w:color w:val="000000" w:themeColor="text1"/>
        </w:rPr>
        <w:t xml:space="preserve"> H. 2018. </w:t>
      </w:r>
      <w:r w:rsidRPr="00EA1B31">
        <w:rPr>
          <w:iCs/>
          <w:color w:val="000000" w:themeColor="text1"/>
        </w:rPr>
        <w:t>Employee Recruitment with Fuzzy Tsukamoto Algorithm.</w:t>
      </w:r>
      <w:r w:rsidRPr="00EA1B31">
        <w:rPr>
          <w:i/>
          <w:color w:val="000000" w:themeColor="text1"/>
        </w:rPr>
        <w:t xml:space="preserve"> </w:t>
      </w:r>
      <w:r w:rsidRPr="00EA1B31">
        <w:rPr>
          <w:iCs/>
          <w:color w:val="000000" w:themeColor="text1"/>
        </w:rPr>
        <w:t>Conf. Series: Materials Science and Engineering:407 (2018) 012162.</w:t>
      </w:r>
    </w:p>
    <w:p w14:paraId="18958661" w14:textId="760258F7" w:rsidR="00291824" w:rsidRPr="00EA1B31" w:rsidRDefault="00291824" w:rsidP="00291824">
      <w:pPr>
        <w:pStyle w:val="Default"/>
        <w:spacing w:after="240"/>
        <w:ind w:left="709" w:hanging="709"/>
        <w:jc w:val="both"/>
        <w:rPr>
          <w:iCs/>
          <w:color w:val="000000" w:themeColor="text1"/>
        </w:rPr>
      </w:pPr>
      <w:proofErr w:type="spellStart"/>
      <w:r w:rsidRPr="00EA1B31">
        <w:rPr>
          <w:iCs/>
          <w:color w:val="000000" w:themeColor="text1"/>
        </w:rPr>
        <w:t>Khairina</w:t>
      </w:r>
      <w:proofErr w:type="spellEnd"/>
      <w:r w:rsidRPr="00EA1B31">
        <w:rPr>
          <w:iCs/>
          <w:color w:val="000000" w:themeColor="text1"/>
        </w:rPr>
        <w:t xml:space="preserve"> N. 2016. Analisa </w:t>
      </w:r>
      <w:proofErr w:type="spellStart"/>
      <w:r w:rsidRPr="00EA1B31">
        <w:rPr>
          <w:iCs/>
          <w:color w:val="000000" w:themeColor="text1"/>
        </w:rPr>
        <w:t>Fungsi</w:t>
      </w:r>
      <w:proofErr w:type="spellEnd"/>
      <w:r w:rsidRPr="00EA1B31">
        <w:rPr>
          <w:iCs/>
          <w:color w:val="000000" w:themeColor="text1"/>
        </w:rPr>
        <w:t xml:space="preserve"> </w:t>
      </w:r>
      <w:proofErr w:type="spellStart"/>
      <w:r w:rsidRPr="00EA1B31">
        <w:rPr>
          <w:iCs/>
          <w:color w:val="000000" w:themeColor="text1"/>
        </w:rPr>
        <w:t>Keanggotaan</w:t>
      </w:r>
      <w:proofErr w:type="spellEnd"/>
      <w:r w:rsidRPr="00EA1B31">
        <w:rPr>
          <w:iCs/>
          <w:color w:val="000000" w:themeColor="text1"/>
        </w:rPr>
        <w:t xml:space="preserve"> Fuzzy </w:t>
      </w:r>
      <w:proofErr w:type="gramStart"/>
      <w:r w:rsidRPr="00EA1B31">
        <w:rPr>
          <w:iCs/>
          <w:color w:val="000000" w:themeColor="text1"/>
        </w:rPr>
        <w:t xml:space="preserve">Tsukamoto  </w:t>
      </w:r>
      <w:proofErr w:type="spellStart"/>
      <w:r w:rsidRPr="00EA1B31">
        <w:rPr>
          <w:iCs/>
          <w:color w:val="000000" w:themeColor="text1"/>
        </w:rPr>
        <w:t>Dalam</w:t>
      </w:r>
      <w:proofErr w:type="spellEnd"/>
      <w:proofErr w:type="gramEnd"/>
      <w:r w:rsidRPr="00EA1B31">
        <w:rPr>
          <w:iCs/>
          <w:color w:val="000000" w:themeColor="text1"/>
        </w:rPr>
        <w:t xml:space="preserve"> </w:t>
      </w:r>
      <w:proofErr w:type="spellStart"/>
      <w:r w:rsidRPr="00EA1B31">
        <w:rPr>
          <w:iCs/>
          <w:color w:val="000000" w:themeColor="text1"/>
        </w:rPr>
        <w:t>Menentukan</w:t>
      </w:r>
      <w:proofErr w:type="spellEnd"/>
      <w:r w:rsidRPr="00EA1B31">
        <w:rPr>
          <w:iCs/>
          <w:color w:val="000000" w:themeColor="text1"/>
        </w:rPr>
        <w:t xml:space="preserve"> Status Kesehatan </w:t>
      </w:r>
      <w:proofErr w:type="spellStart"/>
      <w:r w:rsidRPr="00EA1B31">
        <w:rPr>
          <w:iCs/>
          <w:color w:val="000000" w:themeColor="text1"/>
        </w:rPr>
        <w:t>Tubuh</w:t>
      </w:r>
      <w:proofErr w:type="spellEnd"/>
      <w:r w:rsidRPr="00EA1B31">
        <w:rPr>
          <w:iCs/>
          <w:color w:val="000000" w:themeColor="text1"/>
        </w:rPr>
        <w:t xml:space="preserve"> </w:t>
      </w:r>
      <w:proofErr w:type="spellStart"/>
      <w:r w:rsidRPr="00EA1B31">
        <w:rPr>
          <w:iCs/>
          <w:color w:val="000000" w:themeColor="text1"/>
        </w:rPr>
        <w:t>Seseorang</w:t>
      </w:r>
      <w:proofErr w:type="spellEnd"/>
      <w:r w:rsidRPr="00EA1B31">
        <w:rPr>
          <w:iCs/>
          <w:color w:val="000000" w:themeColor="text1"/>
        </w:rPr>
        <w:t xml:space="preserve">. </w:t>
      </w:r>
      <w:proofErr w:type="spellStart"/>
      <w:r w:rsidRPr="00EA1B31">
        <w:rPr>
          <w:iCs/>
          <w:color w:val="000000" w:themeColor="text1"/>
        </w:rPr>
        <w:t>Jurnal</w:t>
      </w:r>
      <w:proofErr w:type="spellEnd"/>
      <w:r w:rsidRPr="00EA1B31">
        <w:rPr>
          <w:iCs/>
          <w:color w:val="000000" w:themeColor="text1"/>
        </w:rPr>
        <w:t xml:space="preserve"> &amp; </w:t>
      </w:r>
      <w:proofErr w:type="spellStart"/>
      <w:r w:rsidRPr="00EA1B31">
        <w:rPr>
          <w:iCs/>
          <w:color w:val="000000" w:themeColor="text1"/>
        </w:rPr>
        <w:t>Penelitian</w:t>
      </w:r>
      <w:proofErr w:type="spellEnd"/>
      <w:r w:rsidRPr="00EA1B31">
        <w:rPr>
          <w:iCs/>
          <w:color w:val="000000" w:themeColor="text1"/>
        </w:rPr>
        <w:t xml:space="preserve"> Teknik Informatika:2541-044X.</w:t>
      </w:r>
    </w:p>
    <w:p w14:paraId="3B50E4F2" w14:textId="287377A7" w:rsidR="00291824" w:rsidRPr="00EA1B31" w:rsidRDefault="00291824" w:rsidP="00291824">
      <w:pPr>
        <w:pStyle w:val="Default"/>
        <w:spacing w:after="240"/>
        <w:ind w:left="709" w:hanging="709"/>
        <w:jc w:val="both"/>
        <w:rPr>
          <w:color w:val="000000" w:themeColor="text1"/>
        </w:rPr>
      </w:pPr>
      <w:proofErr w:type="spellStart"/>
      <w:r w:rsidRPr="00EA1B31">
        <w:rPr>
          <w:color w:val="000000" w:themeColor="text1"/>
        </w:rPr>
        <w:t>Rahakbauw</w:t>
      </w:r>
      <w:proofErr w:type="spellEnd"/>
      <w:r w:rsidRPr="00EA1B31">
        <w:rPr>
          <w:color w:val="000000" w:themeColor="text1"/>
        </w:rPr>
        <w:t xml:space="preserve"> LD, </w:t>
      </w:r>
      <w:proofErr w:type="spellStart"/>
      <w:r w:rsidRPr="00EA1B31">
        <w:rPr>
          <w:color w:val="000000" w:themeColor="text1"/>
        </w:rPr>
        <w:t>Rianekuay</w:t>
      </w:r>
      <w:proofErr w:type="spellEnd"/>
      <w:r w:rsidRPr="00EA1B31">
        <w:rPr>
          <w:color w:val="000000" w:themeColor="text1"/>
        </w:rPr>
        <w:t xml:space="preserve"> JF, </w:t>
      </w:r>
      <w:proofErr w:type="spellStart"/>
      <w:r w:rsidRPr="00EA1B31">
        <w:rPr>
          <w:color w:val="000000" w:themeColor="text1"/>
        </w:rPr>
        <w:t>Lesnussa</w:t>
      </w:r>
      <w:proofErr w:type="spellEnd"/>
      <w:r w:rsidRPr="00EA1B31">
        <w:rPr>
          <w:color w:val="000000" w:themeColor="text1"/>
        </w:rPr>
        <w:t xml:space="preserve"> AY. 2019. </w:t>
      </w:r>
      <w:proofErr w:type="spellStart"/>
      <w:r w:rsidRPr="00EA1B31">
        <w:rPr>
          <w:color w:val="000000" w:themeColor="text1"/>
        </w:rPr>
        <w:t>Penerapan</w:t>
      </w:r>
      <w:proofErr w:type="spellEnd"/>
      <w:r w:rsidRPr="00EA1B31">
        <w:rPr>
          <w:color w:val="000000" w:themeColor="text1"/>
        </w:rPr>
        <w:t xml:space="preserve"> </w:t>
      </w:r>
      <w:proofErr w:type="spellStart"/>
      <w:r w:rsidRPr="00EA1B31">
        <w:rPr>
          <w:color w:val="000000" w:themeColor="text1"/>
        </w:rPr>
        <w:t>Metode</w:t>
      </w:r>
      <w:proofErr w:type="spellEnd"/>
      <w:r w:rsidRPr="00EA1B31">
        <w:rPr>
          <w:color w:val="000000" w:themeColor="text1"/>
        </w:rPr>
        <w:t xml:space="preserve"> Fuzzy Mamdani </w:t>
      </w:r>
      <w:proofErr w:type="spellStart"/>
      <w:r w:rsidRPr="00EA1B31">
        <w:rPr>
          <w:color w:val="000000" w:themeColor="text1"/>
        </w:rPr>
        <w:t>Untuk</w:t>
      </w:r>
      <w:proofErr w:type="spellEnd"/>
      <w:r w:rsidRPr="00EA1B31">
        <w:rPr>
          <w:color w:val="000000" w:themeColor="text1"/>
        </w:rPr>
        <w:t xml:space="preserve"> </w:t>
      </w:r>
      <w:proofErr w:type="spellStart"/>
      <w:r w:rsidRPr="00EA1B31">
        <w:rPr>
          <w:color w:val="000000" w:themeColor="text1"/>
        </w:rPr>
        <w:t>Memprediksi</w:t>
      </w:r>
      <w:proofErr w:type="spellEnd"/>
      <w:r w:rsidRPr="00EA1B31">
        <w:rPr>
          <w:color w:val="000000" w:themeColor="text1"/>
        </w:rPr>
        <w:t xml:space="preserve"> </w:t>
      </w:r>
      <w:proofErr w:type="spellStart"/>
      <w:r w:rsidRPr="00EA1B31">
        <w:rPr>
          <w:color w:val="000000" w:themeColor="text1"/>
        </w:rPr>
        <w:t>Jumlah</w:t>
      </w:r>
      <w:proofErr w:type="spellEnd"/>
      <w:r w:rsidRPr="00EA1B31">
        <w:rPr>
          <w:color w:val="000000" w:themeColor="text1"/>
        </w:rPr>
        <w:t xml:space="preserve"> </w:t>
      </w:r>
      <w:proofErr w:type="spellStart"/>
      <w:r w:rsidRPr="00EA1B31">
        <w:rPr>
          <w:color w:val="000000" w:themeColor="text1"/>
        </w:rPr>
        <w:t>Produksi</w:t>
      </w:r>
      <w:proofErr w:type="spellEnd"/>
      <w:r w:rsidRPr="00EA1B31">
        <w:rPr>
          <w:color w:val="000000" w:themeColor="text1"/>
        </w:rPr>
        <w:t xml:space="preserve"> </w:t>
      </w:r>
      <w:proofErr w:type="spellStart"/>
      <w:r w:rsidRPr="00EA1B31">
        <w:rPr>
          <w:color w:val="000000" w:themeColor="text1"/>
        </w:rPr>
        <w:t>Karet</w:t>
      </w:r>
      <w:proofErr w:type="spellEnd"/>
      <w:r w:rsidRPr="00EA1B31">
        <w:rPr>
          <w:color w:val="000000" w:themeColor="text1"/>
        </w:rPr>
        <w:t xml:space="preserve">. </w:t>
      </w:r>
      <w:proofErr w:type="spellStart"/>
      <w:r w:rsidRPr="00EA1B31">
        <w:rPr>
          <w:color w:val="000000" w:themeColor="text1"/>
        </w:rPr>
        <w:t>Jurnal</w:t>
      </w:r>
      <w:proofErr w:type="spellEnd"/>
      <w:r w:rsidRPr="00EA1B31">
        <w:rPr>
          <w:color w:val="000000" w:themeColor="text1"/>
        </w:rPr>
        <w:t xml:space="preserve"> </w:t>
      </w:r>
      <w:proofErr w:type="spellStart"/>
      <w:r w:rsidRPr="00EA1B31">
        <w:rPr>
          <w:color w:val="000000" w:themeColor="text1"/>
        </w:rPr>
        <w:t>Ilmiah</w:t>
      </w:r>
      <w:proofErr w:type="spellEnd"/>
      <w:r w:rsidRPr="00EA1B31">
        <w:rPr>
          <w:color w:val="000000" w:themeColor="text1"/>
        </w:rPr>
        <w:t xml:space="preserve"> </w:t>
      </w:r>
      <w:proofErr w:type="spellStart"/>
      <w:r w:rsidRPr="00EA1B31">
        <w:rPr>
          <w:color w:val="000000" w:themeColor="text1"/>
        </w:rPr>
        <w:t>Matematika</w:t>
      </w:r>
      <w:proofErr w:type="spellEnd"/>
      <w:r w:rsidRPr="00EA1B31">
        <w:rPr>
          <w:color w:val="000000" w:themeColor="text1"/>
        </w:rPr>
        <w:t xml:space="preserve"> dan Terapan:2450-766X.</w:t>
      </w:r>
    </w:p>
    <w:p w14:paraId="296BEA1D" w14:textId="38FF1E35" w:rsidR="00291824" w:rsidRPr="00291824" w:rsidRDefault="00291824" w:rsidP="00291824">
      <w:pPr>
        <w:pStyle w:val="Default"/>
        <w:spacing w:after="240"/>
        <w:ind w:left="709" w:hanging="709"/>
        <w:jc w:val="both"/>
        <w:rPr>
          <w:iCs/>
          <w:color w:val="000000" w:themeColor="text1"/>
        </w:rPr>
      </w:pPr>
      <w:r w:rsidRPr="00EA1B31">
        <w:rPr>
          <w:color w:val="000000" w:themeColor="text1"/>
        </w:rPr>
        <w:t xml:space="preserve">Sari DP. 2017. </w:t>
      </w:r>
      <w:proofErr w:type="spellStart"/>
      <w:r w:rsidRPr="00EA1B31">
        <w:rPr>
          <w:color w:val="000000" w:themeColor="text1"/>
        </w:rPr>
        <w:t>Sistem</w:t>
      </w:r>
      <w:proofErr w:type="spellEnd"/>
      <w:r w:rsidRPr="00EA1B31">
        <w:rPr>
          <w:color w:val="000000" w:themeColor="text1"/>
        </w:rPr>
        <w:t xml:space="preserve"> </w:t>
      </w:r>
      <w:proofErr w:type="spellStart"/>
      <w:r w:rsidRPr="00EA1B31">
        <w:rPr>
          <w:color w:val="000000" w:themeColor="text1"/>
        </w:rPr>
        <w:t>Pendukung</w:t>
      </w:r>
      <w:proofErr w:type="spellEnd"/>
      <w:r w:rsidRPr="00EA1B31">
        <w:rPr>
          <w:color w:val="000000" w:themeColor="text1"/>
        </w:rPr>
        <w:t xml:space="preserve"> Keputusan </w:t>
      </w:r>
      <w:proofErr w:type="spellStart"/>
      <w:r w:rsidRPr="00EA1B31">
        <w:rPr>
          <w:color w:val="000000" w:themeColor="text1"/>
        </w:rPr>
        <w:t>Penentuan</w:t>
      </w:r>
      <w:proofErr w:type="spellEnd"/>
      <w:r w:rsidRPr="00EA1B31">
        <w:rPr>
          <w:color w:val="000000" w:themeColor="text1"/>
        </w:rPr>
        <w:t xml:space="preserve"> Status </w:t>
      </w:r>
      <w:proofErr w:type="spellStart"/>
      <w:r w:rsidRPr="00EA1B31">
        <w:rPr>
          <w:color w:val="000000" w:themeColor="text1"/>
        </w:rPr>
        <w:t>Gizi</w:t>
      </w:r>
      <w:proofErr w:type="spellEnd"/>
      <w:r w:rsidRPr="00EA1B31">
        <w:rPr>
          <w:color w:val="000000" w:themeColor="text1"/>
        </w:rPr>
        <w:t xml:space="preserve"> </w:t>
      </w:r>
      <w:proofErr w:type="spellStart"/>
      <w:r w:rsidRPr="00EA1B31">
        <w:rPr>
          <w:color w:val="000000" w:themeColor="text1"/>
        </w:rPr>
        <w:t>Buruk</w:t>
      </w:r>
      <w:proofErr w:type="spellEnd"/>
      <w:r w:rsidRPr="00EA1B31">
        <w:rPr>
          <w:color w:val="000000" w:themeColor="text1"/>
        </w:rPr>
        <w:t xml:space="preserve"> Pada </w:t>
      </w:r>
      <w:proofErr w:type="spellStart"/>
      <w:r w:rsidRPr="00EA1B31">
        <w:rPr>
          <w:color w:val="000000" w:themeColor="text1"/>
        </w:rPr>
        <w:t>Balita</w:t>
      </w:r>
      <w:proofErr w:type="spellEnd"/>
      <w:r w:rsidRPr="00EA1B31">
        <w:rPr>
          <w:color w:val="000000" w:themeColor="text1"/>
        </w:rPr>
        <w:t xml:space="preserve"> </w:t>
      </w:r>
      <w:proofErr w:type="spellStart"/>
      <w:r w:rsidRPr="00EA1B31">
        <w:rPr>
          <w:color w:val="000000" w:themeColor="text1"/>
        </w:rPr>
        <w:t>Menggunakan</w:t>
      </w:r>
      <w:proofErr w:type="spellEnd"/>
      <w:r w:rsidRPr="00EA1B31">
        <w:rPr>
          <w:color w:val="000000" w:themeColor="text1"/>
        </w:rPr>
        <w:t xml:space="preserve"> </w:t>
      </w:r>
      <w:proofErr w:type="spellStart"/>
      <w:r w:rsidRPr="00EA1B31">
        <w:rPr>
          <w:color w:val="000000" w:themeColor="text1"/>
        </w:rPr>
        <w:t>Metode</w:t>
      </w:r>
      <w:proofErr w:type="spellEnd"/>
      <w:r w:rsidRPr="00EA1B31">
        <w:rPr>
          <w:color w:val="000000" w:themeColor="text1"/>
        </w:rPr>
        <w:t xml:space="preserve"> </w:t>
      </w:r>
      <w:r w:rsidRPr="00EA1B31">
        <w:rPr>
          <w:i/>
          <w:color w:val="000000" w:themeColor="text1"/>
        </w:rPr>
        <w:t>Fuzzy</w:t>
      </w:r>
      <w:r w:rsidRPr="00EA1B31">
        <w:rPr>
          <w:color w:val="000000" w:themeColor="text1"/>
        </w:rPr>
        <w:t xml:space="preserve"> Mamdani. </w:t>
      </w:r>
      <w:proofErr w:type="spellStart"/>
      <w:r w:rsidRPr="00EA1B31">
        <w:rPr>
          <w:iCs/>
          <w:color w:val="000000" w:themeColor="text1"/>
        </w:rPr>
        <w:t>Jurnal</w:t>
      </w:r>
      <w:proofErr w:type="spellEnd"/>
      <w:r w:rsidRPr="00EA1B31">
        <w:rPr>
          <w:iCs/>
          <w:color w:val="000000" w:themeColor="text1"/>
        </w:rPr>
        <w:t xml:space="preserve"> </w:t>
      </w:r>
      <w:proofErr w:type="spellStart"/>
      <w:r w:rsidRPr="00EA1B31">
        <w:rPr>
          <w:iCs/>
          <w:color w:val="000000" w:themeColor="text1"/>
        </w:rPr>
        <w:t>Edik</w:t>
      </w:r>
      <w:proofErr w:type="spellEnd"/>
      <w:r w:rsidRPr="00EA1B31">
        <w:rPr>
          <w:iCs/>
          <w:color w:val="000000" w:themeColor="text1"/>
        </w:rPr>
        <w:t xml:space="preserve"> </w:t>
      </w:r>
      <w:proofErr w:type="spellStart"/>
      <w:r w:rsidRPr="00EA1B31">
        <w:rPr>
          <w:iCs/>
          <w:color w:val="000000" w:themeColor="text1"/>
        </w:rPr>
        <w:t>Informatika</w:t>
      </w:r>
      <w:proofErr w:type="spellEnd"/>
      <w:r w:rsidRPr="00EA1B31">
        <w:rPr>
          <w:iCs/>
          <w:color w:val="000000" w:themeColor="text1"/>
        </w:rPr>
        <w:t xml:space="preserve"> </w:t>
      </w:r>
      <w:proofErr w:type="spellStart"/>
      <w:r w:rsidRPr="00EA1B31">
        <w:rPr>
          <w:iCs/>
          <w:color w:val="000000" w:themeColor="text1"/>
        </w:rPr>
        <w:t>Penelitian</w:t>
      </w:r>
      <w:proofErr w:type="spellEnd"/>
      <w:r w:rsidRPr="00EA1B31">
        <w:rPr>
          <w:iCs/>
          <w:color w:val="000000" w:themeColor="text1"/>
        </w:rPr>
        <w:t xml:space="preserve"> </w:t>
      </w:r>
      <w:proofErr w:type="spellStart"/>
      <w:r w:rsidRPr="00EA1B31">
        <w:rPr>
          <w:iCs/>
          <w:color w:val="000000" w:themeColor="text1"/>
        </w:rPr>
        <w:t>Bidang</w:t>
      </w:r>
      <w:proofErr w:type="spellEnd"/>
      <w:r w:rsidRPr="00EA1B31">
        <w:rPr>
          <w:iCs/>
          <w:color w:val="000000" w:themeColor="text1"/>
        </w:rPr>
        <w:t xml:space="preserve"> </w:t>
      </w:r>
      <w:proofErr w:type="spellStart"/>
      <w:r w:rsidRPr="00EA1B31">
        <w:rPr>
          <w:iCs/>
          <w:color w:val="000000" w:themeColor="text1"/>
        </w:rPr>
        <w:t>Komputer</w:t>
      </w:r>
      <w:proofErr w:type="spellEnd"/>
      <w:r w:rsidRPr="00EA1B31">
        <w:rPr>
          <w:iCs/>
          <w:color w:val="000000" w:themeColor="text1"/>
        </w:rPr>
        <w:t xml:space="preserve"> </w:t>
      </w:r>
      <w:proofErr w:type="spellStart"/>
      <w:r w:rsidRPr="00EA1B31">
        <w:rPr>
          <w:iCs/>
          <w:color w:val="000000" w:themeColor="text1"/>
        </w:rPr>
        <w:t>Sains</w:t>
      </w:r>
      <w:proofErr w:type="spellEnd"/>
      <w:r w:rsidRPr="00EA1B31">
        <w:rPr>
          <w:iCs/>
          <w:color w:val="000000" w:themeColor="text1"/>
        </w:rPr>
        <w:t xml:space="preserve"> dan Pendidikan </w:t>
      </w:r>
      <w:proofErr w:type="spellStart"/>
      <w:r w:rsidRPr="00EA1B31">
        <w:rPr>
          <w:iCs/>
          <w:color w:val="000000" w:themeColor="text1"/>
        </w:rPr>
        <w:t>Informatika</w:t>
      </w:r>
      <w:proofErr w:type="spellEnd"/>
      <w:r w:rsidRPr="00EA1B31">
        <w:rPr>
          <w:iCs/>
          <w:color w:val="000000" w:themeColor="text1"/>
        </w:rPr>
        <w:t xml:space="preserve"> </w:t>
      </w:r>
      <w:proofErr w:type="gramStart"/>
      <w:r w:rsidRPr="00EA1B31">
        <w:rPr>
          <w:iCs/>
          <w:color w:val="000000" w:themeColor="text1"/>
        </w:rPr>
        <w:t>VI.i</w:t>
      </w:r>
      <w:proofErr w:type="gramEnd"/>
      <w:r w:rsidRPr="00EA1B31">
        <w:rPr>
          <w:iCs/>
          <w:color w:val="000000" w:themeColor="text1"/>
        </w:rPr>
        <w:t>1(131-137) ISSN:2407</w:t>
      </w:r>
      <w:r w:rsidRPr="00291824">
        <w:rPr>
          <w:iCs/>
          <w:color w:val="000000" w:themeColor="text1"/>
        </w:rPr>
        <w:t>-0491.</w:t>
      </w:r>
    </w:p>
    <w:p w14:paraId="2C0117FA" w14:textId="3B5BEDB5" w:rsidR="00291824" w:rsidRPr="00291824" w:rsidRDefault="00291824" w:rsidP="00291824">
      <w:pPr>
        <w:pStyle w:val="Default"/>
        <w:spacing w:after="240"/>
        <w:ind w:left="709" w:hanging="709"/>
        <w:jc w:val="both"/>
        <w:rPr>
          <w:iCs/>
          <w:color w:val="000000" w:themeColor="text1"/>
        </w:rPr>
      </w:pPr>
      <w:proofErr w:type="spellStart"/>
      <w:r w:rsidRPr="00DE511A">
        <w:rPr>
          <w:color w:val="000000" w:themeColor="text1"/>
        </w:rPr>
        <w:t>Suardika</w:t>
      </w:r>
      <w:proofErr w:type="spellEnd"/>
      <w:r>
        <w:rPr>
          <w:color w:val="000000" w:themeColor="text1"/>
        </w:rPr>
        <w:t xml:space="preserve"> </w:t>
      </w:r>
      <w:r w:rsidRPr="00DE511A">
        <w:rPr>
          <w:color w:val="000000" w:themeColor="text1"/>
        </w:rPr>
        <w:t>WK, Gandhi</w:t>
      </w:r>
      <w:r>
        <w:rPr>
          <w:color w:val="000000" w:themeColor="text1"/>
        </w:rPr>
        <w:t xml:space="preserve"> </w:t>
      </w:r>
      <w:r w:rsidRPr="00DE511A">
        <w:rPr>
          <w:color w:val="000000" w:themeColor="text1"/>
        </w:rPr>
        <w:t>GK</w:t>
      </w:r>
      <w:r>
        <w:rPr>
          <w:color w:val="000000" w:themeColor="text1"/>
        </w:rPr>
        <w:t>,</w:t>
      </w:r>
      <w:r w:rsidRPr="00DE511A">
        <w:rPr>
          <w:color w:val="000000" w:themeColor="text1"/>
        </w:rPr>
        <w:t xml:space="preserve"> Harini</w:t>
      </w:r>
      <w:r>
        <w:rPr>
          <w:color w:val="000000" w:themeColor="text1"/>
        </w:rPr>
        <w:t xml:space="preserve"> </w:t>
      </w:r>
      <w:r w:rsidRPr="00DE511A">
        <w:rPr>
          <w:color w:val="000000" w:themeColor="text1"/>
        </w:rPr>
        <w:t>IPL. 2018</w:t>
      </w:r>
      <w:r>
        <w:rPr>
          <w:color w:val="000000" w:themeColor="text1"/>
        </w:rPr>
        <w:t>.</w:t>
      </w:r>
      <w:r w:rsidRPr="00DE511A">
        <w:rPr>
          <w:color w:val="000000" w:themeColor="text1"/>
        </w:rPr>
        <w:t xml:space="preserve"> </w:t>
      </w:r>
      <w:proofErr w:type="spellStart"/>
      <w:r w:rsidRPr="00DE511A">
        <w:rPr>
          <w:color w:val="000000" w:themeColor="text1"/>
        </w:rPr>
        <w:t>Perbandingan</w:t>
      </w:r>
      <w:proofErr w:type="spellEnd"/>
      <w:r w:rsidRPr="00DE511A">
        <w:rPr>
          <w:color w:val="000000" w:themeColor="text1"/>
        </w:rPr>
        <w:t xml:space="preserve"> </w:t>
      </w:r>
      <w:proofErr w:type="spellStart"/>
      <w:r w:rsidRPr="00DE511A">
        <w:rPr>
          <w:color w:val="000000" w:themeColor="text1"/>
        </w:rPr>
        <w:t>Metode</w:t>
      </w:r>
      <w:proofErr w:type="spellEnd"/>
      <w:r w:rsidRPr="00DE511A">
        <w:rPr>
          <w:color w:val="000000" w:themeColor="text1"/>
        </w:rPr>
        <w:t xml:space="preserve"> Tsukamoto, </w:t>
      </w:r>
      <w:proofErr w:type="spellStart"/>
      <w:r w:rsidRPr="00DE511A">
        <w:rPr>
          <w:color w:val="000000" w:themeColor="text1"/>
        </w:rPr>
        <w:t>Metode</w:t>
      </w:r>
      <w:proofErr w:type="spellEnd"/>
      <w:r w:rsidRPr="00DE511A">
        <w:rPr>
          <w:color w:val="000000" w:themeColor="text1"/>
        </w:rPr>
        <w:t xml:space="preserve"> Mamdani Dan </w:t>
      </w:r>
      <w:proofErr w:type="spellStart"/>
      <w:r w:rsidRPr="00DE511A">
        <w:rPr>
          <w:color w:val="000000" w:themeColor="text1"/>
        </w:rPr>
        <w:t>Metode</w:t>
      </w:r>
      <w:proofErr w:type="spellEnd"/>
      <w:r w:rsidRPr="00DE511A">
        <w:rPr>
          <w:color w:val="000000" w:themeColor="text1"/>
        </w:rPr>
        <w:t xml:space="preserve"> </w:t>
      </w:r>
      <w:proofErr w:type="spellStart"/>
      <w:r w:rsidRPr="00DE511A">
        <w:rPr>
          <w:color w:val="000000" w:themeColor="text1"/>
        </w:rPr>
        <w:t>Sugeno</w:t>
      </w:r>
      <w:proofErr w:type="spellEnd"/>
      <w:r w:rsidRPr="00DE511A">
        <w:rPr>
          <w:color w:val="000000" w:themeColor="text1"/>
        </w:rPr>
        <w:t xml:space="preserve"> </w:t>
      </w:r>
      <w:proofErr w:type="spellStart"/>
      <w:r w:rsidRPr="00DE511A">
        <w:rPr>
          <w:color w:val="000000" w:themeColor="text1"/>
        </w:rPr>
        <w:t>Untuk</w:t>
      </w:r>
      <w:proofErr w:type="spellEnd"/>
      <w:r w:rsidRPr="00DE511A">
        <w:rPr>
          <w:color w:val="000000" w:themeColor="text1"/>
        </w:rPr>
        <w:t xml:space="preserve"> </w:t>
      </w:r>
      <w:proofErr w:type="spellStart"/>
      <w:r w:rsidRPr="00DE511A">
        <w:rPr>
          <w:color w:val="000000" w:themeColor="text1"/>
        </w:rPr>
        <w:t>Menentukan</w:t>
      </w:r>
      <w:proofErr w:type="spellEnd"/>
      <w:r w:rsidRPr="00DE511A">
        <w:rPr>
          <w:color w:val="000000" w:themeColor="text1"/>
        </w:rPr>
        <w:t xml:space="preserve"> </w:t>
      </w:r>
      <w:proofErr w:type="spellStart"/>
      <w:r w:rsidRPr="00DE511A">
        <w:rPr>
          <w:color w:val="000000" w:themeColor="text1"/>
        </w:rPr>
        <w:t>Produksi</w:t>
      </w:r>
      <w:proofErr w:type="spellEnd"/>
      <w:r w:rsidRPr="00DE511A">
        <w:rPr>
          <w:color w:val="000000" w:themeColor="text1"/>
        </w:rPr>
        <w:t xml:space="preserve"> </w:t>
      </w:r>
      <w:proofErr w:type="spellStart"/>
      <w:r w:rsidRPr="00DE511A">
        <w:rPr>
          <w:color w:val="000000" w:themeColor="text1"/>
        </w:rPr>
        <w:t>Dupa</w:t>
      </w:r>
      <w:proofErr w:type="spellEnd"/>
      <w:r>
        <w:rPr>
          <w:color w:val="000000" w:themeColor="text1"/>
        </w:rPr>
        <w:t xml:space="preserve">. </w:t>
      </w:r>
      <w:r w:rsidRPr="00291824">
        <w:rPr>
          <w:iCs/>
          <w:color w:val="000000" w:themeColor="text1"/>
        </w:rPr>
        <w:t>E-</w:t>
      </w:r>
      <w:proofErr w:type="spellStart"/>
      <w:r w:rsidRPr="00291824">
        <w:rPr>
          <w:iCs/>
          <w:color w:val="000000" w:themeColor="text1"/>
        </w:rPr>
        <w:t>Jurnal</w:t>
      </w:r>
      <w:proofErr w:type="spellEnd"/>
      <w:r w:rsidRPr="00291824">
        <w:rPr>
          <w:iCs/>
          <w:color w:val="000000" w:themeColor="text1"/>
        </w:rPr>
        <w:t xml:space="preserve"> </w:t>
      </w:r>
      <w:proofErr w:type="spellStart"/>
      <w:r w:rsidRPr="00291824">
        <w:rPr>
          <w:iCs/>
          <w:color w:val="000000" w:themeColor="text1"/>
        </w:rPr>
        <w:t>Matematika</w:t>
      </w:r>
      <w:proofErr w:type="spellEnd"/>
      <w:r w:rsidRPr="00291824">
        <w:rPr>
          <w:iCs/>
          <w:color w:val="000000" w:themeColor="text1"/>
        </w:rPr>
        <w:t xml:space="preserve"> Vol.7 (2), pp. 180-186</w:t>
      </w:r>
      <w:r>
        <w:rPr>
          <w:iCs/>
          <w:color w:val="000000" w:themeColor="text1"/>
        </w:rPr>
        <w:t xml:space="preserve"> </w:t>
      </w:r>
      <w:r w:rsidRPr="00291824">
        <w:rPr>
          <w:iCs/>
          <w:color w:val="000000" w:themeColor="text1"/>
        </w:rPr>
        <w:t>ISSN: 2203175.</w:t>
      </w:r>
    </w:p>
    <w:p w14:paraId="4101A990" w14:textId="65744CA7" w:rsidR="00291824" w:rsidRPr="00DE511A" w:rsidRDefault="00291824" w:rsidP="00291824">
      <w:pPr>
        <w:pStyle w:val="Default"/>
        <w:spacing w:after="240"/>
        <w:ind w:left="709" w:hanging="709"/>
        <w:jc w:val="both"/>
        <w:rPr>
          <w:i/>
          <w:iCs/>
          <w:color w:val="000000" w:themeColor="text1"/>
        </w:rPr>
      </w:pPr>
      <w:proofErr w:type="spellStart"/>
      <w:r w:rsidRPr="00DE511A">
        <w:rPr>
          <w:color w:val="000000" w:themeColor="text1"/>
        </w:rPr>
        <w:t>Sukandy</w:t>
      </w:r>
      <w:proofErr w:type="spellEnd"/>
      <w:r>
        <w:rPr>
          <w:color w:val="000000" w:themeColor="text1"/>
        </w:rPr>
        <w:t xml:space="preserve"> </w:t>
      </w:r>
      <w:r w:rsidRPr="00DE511A">
        <w:rPr>
          <w:color w:val="000000" w:themeColor="text1"/>
        </w:rPr>
        <w:t>MD</w:t>
      </w:r>
      <w:r>
        <w:rPr>
          <w:color w:val="000000" w:themeColor="text1"/>
        </w:rPr>
        <w:t>,</w:t>
      </w:r>
      <w:r w:rsidRPr="00DE511A">
        <w:rPr>
          <w:color w:val="000000" w:themeColor="text1"/>
        </w:rPr>
        <w:t xml:space="preserve"> Basuki</w:t>
      </w:r>
      <w:r>
        <w:rPr>
          <w:color w:val="000000" w:themeColor="text1"/>
        </w:rPr>
        <w:t xml:space="preserve"> </w:t>
      </w:r>
      <w:r w:rsidRPr="00DE511A">
        <w:rPr>
          <w:color w:val="000000" w:themeColor="text1"/>
        </w:rPr>
        <w:t xml:space="preserve">TA, </w:t>
      </w:r>
      <w:proofErr w:type="spellStart"/>
      <w:r w:rsidRPr="00DE511A">
        <w:rPr>
          <w:color w:val="000000" w:themeColor="text1"/>
        </w:rPr>
        <w:t>Puspasari</w:t>
      </w:r>
      <w:proofErr w:type="spellEnd"/>
      <w:r w:rsidRPr="00DE511A">
        <w:rPr>
          <w:color w:val="000000" w:themeColor="text1"/>
        </w:rPr>
        <w:t xml:space="preserve"> S</w:t>
      </w:r>
      <w:r>
        <w:rPr>
          <w:color w:val="000000" w:themeColor="text1"/>
        </w:rPr>
        <w:t>.</w:t>
      </w:r>
      <w:r w:rsidRPr="00DE511A">
        <w:rPr>
          <w:color w:val="000000" w:themeColor="text1"/>
        </w:rPr>
        <w:t xml:space="preserve"> 2014</w:t>
      </w:r>
      <w:r>
        <w:rPr>
          <w:color w:val="000000" w:themeColor="text1"/>
        </w:rPr>
        <w:t>.</w:t>
      </w:r>
      <w:r w:rsidRPr="00DE511A">
        <w:rPr>
          <w:color w:val="000000" w:themeColor="text1"/>
        </w:rPr>
        <w:t xml:space="preserve"> </w:t>
      </w:r>
      <w:proofErr w:type="spellStart"/>
      <w:r w:rsidRPr="00DE511A">
        <w:rPr>
          <w:color w:val="000000" w:themeColor="text1"/>
        </w:rPr>
        <w:t>Penerapan</w:t>
      </w:r>
      <w:proofErr w:type="spellEnd"/>
      <w:r w:rsidRPr="00DE511A">
        <w:rPr>
          <w:color w:val="000000" w:themeColor="text1"/>
        </w:rPr>
        <w:t xml:space="preserve"> </w:t>
      </w:r>
      <w:proofErr w:type="spellStart"/>
      <w:r w:rsidRPr="00DE511A">
        <w:rPr>
          <w:color w:val="000000" w:themeColor="text1"/>
        </w:rPr>
        <w:t>Metode</w:t>
      </w:r>
      <w:proofErr w:type="spellEnd"/>
      <w:r w:rsidRPr="00DE511A">
        <w:rPr>
          <w:color w:val="000000" w:themeColor="text1"/>
        </w:rPr>
        <w:t xml:space="preserve"> Fuzzy Mamdani </w:t>
      </w:r>
      <w:proofErr w:type="spellStart"/>
      <w:r w:rsidRPr="00DE511A">
        <w:rPr>
          <w:color w:val="000000" w:themeColor="text1"/>
        </w:rPr>
        <w:t>Untuk</w:t>
      </w:r>
      <w:proofErr w:type="spellEnd"/>
      <w:r w:rsidRPr="00DE511A">
        <w:rPr>
          <w:color w:val="000000" w:themeColor="text1"/>
        </w:rPr>
        <w:t xml:space="preserve"> </w:t>
      </w:r>
      <w:proofErr w:type="spellStart"/>
      <w:r w:rsidRPr="00DE511A">
        <w:rPr>
          <w:color w:val="000000" w:themeColor="text1"/>
        </w:rPr>
        <w:t>Memprediksi</w:t>
      </w:r>
      <w:proofErr w:type="spellEnd"/>
      <w:r w:rsidRPr="00DE511A">
        <w:rPr>
          <w:color w:val="000000" w:themeColor="text1"/>
        </w:rPr>
        <w:t xml:space="preserve"> </w:t>
      </w:r>
      <w:proofErr w:type="spellStart"/>
      <w:r w:rsidRPr="00DE511A">
        <w:rPr>
          <w:color w:val="000000" w:themeColor="text1"/>
        </w:rPr>
        <w:t>Jumlah</w:t>
      </w:r>
      <w:proofErr w:type="spellEnd"/>
      <w:r w:rsidRPr="00DE511A">
        <w:rPr>
          <w:color w:val="000000" w:themeColor="text1"/>
        </w:rPr>
        <w:t xml:space="preserve"> </w:t>
      </w:r>
      <w:proofErr w:type="spellStart"/>
      <w:r w:rsidRPr="00DE511A">
        <w:rPr>
          <w:color w:val="000000" w:themeColor="text1"/>
        </w:rPr>
        <w:t>Produksi</w:t>
      </w:r>
      <w:proofErr w:type="spellEnd"/>
      <w:r w:rsidRPr="00DE511A">
        <w:rPr>
          <w:color w:val="000000" w:themeColor="text1"/>
        </w:rPr>
        <w:t xml:space="preserve"> </w:t>
      </w:r>
      <w:proofErr w:type="spellStart"/>
      <w:r w:rsidRPr="00DE511A">
        <w:rPr>
          <w:color w:val="000000" w:themeColor="text1"/>
        </w:rPr>
        <w:t>Minyak</w:t>
      </w:r>
      <w:proofErr w:type="spellEnd"/>
      <w:r w:rsidRPr="00DE511A">
        <w:rPr>
          <w:color w:val="000000" w:themeColor="text1"/>
        </w:rPr>
        <w:t xml:space="preserve"> </w:t>
      </w:r>
      <w:proofErr w:type="spellStart"/>
      <w:r w:rsidRPr="00DE511A">
        <w:rPr>
          <w:color w:val="000000" w:themeColor="text1"/>
        </w:rPr>
        <w:t>Sawit</w:t>
      </w:r>
      <w:proofErr w:type="spellEnd"/>
      <w:r w:rsidRPr="00DE511A">
        <w:rPr>
          <w:color w:val="000000" w:themeColor="text1"/>
        </w:rPr>
        <w:t xml:space="preserve"> </w:t>
      </w:r>
      <w:proofErr w:type="spellStart"/>
      <w:r w:rsidRPr="00DE511A">
        <w:rPr>
          <w:color w:val="000000" w:themeColor="text1"/>
        </w:rPr>
        <w:t>Berdasarkan</w:t>
      </w:r>
      <w:proofErr w:type="spellEnd"/>
      <w:r w:rsidRPr="00DE511A">
        <w:rPr>
          <w:color w:val="000000" w:themeColor="text1"/>
        </w:rPr>
        <w:t xml:space="preserve"> Data </w:t>
      </w:r>
      <w:proofErr w:type="spellStart"/>
      <w:r w:rsidRPr="00DE511A">
        <w:rPr>
          <w:color w:val="000000" w:themeColor="text1"/>
        </w:rPr>
        <w:t>Persediaan</w:t>
      </w:r>
      <w:proofErr w:type="spellEnd"/>
      <w:r w:rsidRPr="00DE511A">
        <w:rPr>
          <w:color w:val="000000" w:themeColor="text1"/>
        </w:rPr>
        <w:t xml:space="preserve"> Dan </w:t>
      </w:r>
      <w:proofErr w:type="spellStart"/>
      <w:r w:rsidRPr="00DE511A">
        <w:rPr>
          <w:color w:val="000000" w:themeColor="text1"/>
        </w:rPr>
        <w:t>Jumlah</w:t>
      </w:r>
      <w:proofErr w:type="spellEnd"/>
      <w:r w:rsidRPr="00DE511A">
        <w:rPr>
          <w:color w:val="000000" w:themeColor="text1"/>
        </w:rPr>
        <w:t xml:space="preserve"> </w:t>
      </w:r>
      <w:proofErr w:type="spellStart"/>
      <w:r w:rsidRPr="00DE511A">
        <w:rPr>
          <w:color w:val="000000" w:themeColor="text1"/>
        </w:rPr>
        <w:t>Permintaan</w:t>
      </w:r>
      <w:proofErr w:type="spellEnd"/>
      <w:r>
        <w:rPr>
          <w:color w:val="000000" w:themeColor="text1"/>
        </w:rPr>
        <w:t>.</w:t>
      </w:r>
    </w:p>
    <w:p w14:paraId="77D2C7AF" w14:textId="12FD28D3" w:rsidR="00291824" w:rsidRPr="00291824" w:rsidRDefault="00291824" w:rsidP="00291824">
      <w:pPr>
        <w:pStyle w:val="Default"/>
        <w:spacing w:after="240"/>
        <w:ind w:left="709" w:hanging="709"/>
        <w:jc w:val="both"/>
        <w:rPr>
          <w:color w:val="000000" w:themeColor="text1"/>
        </w:rPr>
      </w:pPr>
      <w:proofErr w:type="spellStart"/>
      <w:r w:rsidRPr="00DE511A">
        <w:rPr>
          <w:color w:val="000000" w:themeColor="text1"/>
        </w:rPr>
        <w:t>Sutojo</w:t>
      </w:r>
      <w:proofErr w:type="spellEnd"/>
      <w:r>
        <w:rPr>
          <w:color w:val="000000" w:themeColor="text1"/>
        </w:rPr>
        <w:t xml:space="preserve"> </w:t>
      </w:r>
      <w:r w:rsidRPr="00DE511A">
        <w:rPr>
          <w:color w:val="000000" w:themeColor="text1"/>
        </w:rPr>
        <w:t>TME</w:t>
      </w:r>
      <w:r>
        <w:rPr>
          <w:color w:val="000000" w:themeColor="text1"/>
        </w:rPr>
        <w:t>,</w:t>
      </w:r>
      <w:r w:rsidRPr="00DE511A">
        <w:rPr>
          <w:color w:val="000000" w:themeColor="text1"/>
        </w:rPr>
        <w:t xml:space="preserve"> </w:t>
      </w:r>
      <w:proofErr w:type="spellStart"/>
      <w:r w:rsidRPr="00DE511A">
        <w:rPr>
          <w:color w:val="000000" w:themeColor="text1"/>
        </w:rPr>
        <w:t>Suhartono</w:t>
      </w:r>
      <w:proofErr w:type="spellEnd"/>
      <w:r w:rsidRPr="00DE511A">
        <w:rPr>
          <w:color w:val="000000" w:themeColor="text1"/>
        </w:rPr>
        <w:t>. 2011</w:t>
      </w:r>
      <w:r>
        <w:rPr>
          <w:color w:val="000000" w:themeColor="text1"/>
        </w:rPr>
        <w:t xml:space="preserve">. </w:t>
      </w:r>
      <w:proofErr w:type="spellStart"/>
      <w:r w:rsidRPr="00291824">
        <w:rPr>
          <w:color w:val="000000" w:themeColor="text1"/>
        </w:rPr>
        <w:t>Kecerdasan</w:t>
      </w:r>
      <w:proofErr w:type="spellEnd"/>
      <w:r w:rsidRPr="00291824">
        <w:rPr>
          <w:color w:val="000000" w:themeColor="text1"/>
        </w:rPr>
        <w:t xml:space="preserve"> </w:t>
      </w:r>
      <w:proofErr w:type="spellStart"/>
      <w:r w:rsidRPr="00291824">
        <w:rPr>
          <w:color w:val="000000" w:themeColor="text1"/>
        </w:rPr>
        <w:t>Buatan</w:t>
      </w:r>
      <w:r>
        <w:rPr>
          <w:color w:val="000000" w:themeColor="text1"/>
        </w:rPr>
        <w:t>.</w:t>
      </w:r>
      <w:r w:rsidRPr="00291824">
        <w:rPr>
          <w:color w:val="000000" w:themeColor="text1"/>
        </w:rPr>
        <w:t>Andi</w:t>
      </w:r>
      <w:proofErr w:type="spellEnd"/>
      <w:r w:rsidRPr="00291824">
        <w:rPr>
          <w:color w:val="000000" w:themeColor="text1"/>
        </w:rPr>
        <w:t xml:space="preserve"> Offset</w:t>
      </w:r>
      <w:r w:rsidR="00EA1B31">
        <w:rPr>
          <w:color w:val="000000" w:themeColor="text1"/>
        </w:rPr>
        <w:t xml:space="preserve">. </w:t>
      </w:r>
      <w:r w:rsidRPr="00291824">
        <w:rPr>
          <w:color w:val="000000" w:themeColor="text1"/>
        </w:rPr>
        <w:t>Yogyakarta</w:t>
      </w:r>
      <w:r w:rsidR="00EA1B31">
        <w:rPr>
          <w:color w:val="000000" w:themeColor="text1"/>
        </w:rPr>
        <w:t>, Indonesia</w:t>
      </w:r>
      <w:r w:rsidRPr="00291824">
        <w:rPr>
          <w:color w:val="000000" w:themeColor="text1"/>
        </w:rPr>
        <w:t>.</w:t>
      </w:r>
    </w:p>
    <w:p w14:paraId="6C4384A0" w14:textId="198DF755" w:rsidR="00291824" w:rsidRPr="00EA1B31" w:rsidRDefault="00291824" w:rsidP="00EA1B31">
      <w:pPr>
        <w:ind w:left="709" w:hanging="709"/>
        <w:jc w:val="both"/>
        <w:rPr>
          <w:color w:val="000000" w:themeColor="text1"/>
          <w:sz w:val="24"/>
          <w:szCs w:val="24"/>
          <w:lang w:val="en-ID"/>
        </w:rPr>
      </w:pPr>
      <w:proofErr w:type="spellStart"/>
      <w:r w:rsidRPr="00EA1B31">
        <w:rPr>
          <w:rFonts w:eastAsia="MS Gothic"/>
          <w:color w:val="000000" w:themeColor="text1"/>
          <w:sz w:val="24"/>
          <w:szCs w:val="24"/>
        </w:rPr>
        <w:t>Vandeput</w:t>
      </w:r>
      <w:proofErr w:type="spellEnd"/>
      <w:r w:rsidR="00EA1B31">
        <w:rPr>
          <w:rFonts w:eastAsia="MS Gothic"/>
          <w:color w:val="000000" w:themeColor="text1"/>
          <w:sz w:val="24"/>
          <w:szCs w:val="24"/>
        </w:rPr>
        <w:t xml:space="preserve"> </w:t>
      </w:r>
      <w:r w:rsidRPr="00EA1B31">
        <w:rPr>
          <w:rFonts w:eastAsia="MS Gothic"/>
          <w:color w:val="000000" w:themeColor="text1"/>
          <w:sz w:val="24"/>
          <w:szCs w:val="24"/>
        </w:rPr>
        <w:t>N. 2018</w:t>
      </w:r>
      <w:r w:rsidR="00EA1B31">
        <w:rPr>
          <w:rFonts w:eastAsia="MS Gothic"/>
          <w:color w:val="000000" w:themeColor="text1"/>
          <w:sz w:val="24"/>
          <w:szCs w:val="24"/>
        </w:rPr>
        <w:t>.</w:t>
      </w:r>
      <w:r w:rsidRPr="00EA1B31">
        <w:rPr>
          <w:rFonts w:eastAsia="MS Gothic"/>
          <w:color w:val="000000" w:themeColor="text1"/>
          <w:sz w:val="24"/>
          <w:szCs w:val="24"/>
        </w:rPr>
        <w:t xml:space="preserve"> </w:t>
      </w:r>
      <w:r w:rsidRPr="00EA1B31">
        <w:rPr>
          <w:color w:val="000000" w:themeColor="text1"/>
          <w:sz w:val="24"/>
          <w:szCs w:val="24"/>
          <w:lang w:val="en-ID"/>
        </w:rPr>
        <w:t>Data Science for Supply Chain Forecast</w:t>
      </w:r>
      <w:r w:rsidR="00EA1B31">
        <w:rPr>
          <w:color w:val="000000" w:themeColor="text1"/>
          <w:sz w:val="24"/>
          <w:szCs w:val="24"/>
          <w:lang w:val="en-ID"/>
        </w:rPr>
        <w:t>.</w:t>
      </w:r>
      <w:r w:rsidRPr="00EA1B31">
        <w:rPr>
          <w:color w:val="000000" w:themeColor="text1"/>
          <w:sz w:val="24"/>
          <w:szCs w:val="24"/>
          <w:lang w:val="en-ID"/>
        </w:rPr>
        <w:t xml:space="preserve"> Walter de Gruyter, Berlin. </w:t>
      </w:r>
    </w:p>
    <w:p w14:paraId="632DDF81" w14:textId="77777777" w:rsidR="0065502C" w:rsidRPr="001B2AED" w:rsidRDefault="0065502C" w:rsidP="00EA1B31">
      <w:pPr>
        <w:autoSpaceDE w:val="0"/>
        <w:autoSpaceDN w:val="0"/>
        <w:adjustRightInd w:val="0"/>
        <w:jc w:val="both"/>
        <w:rPr>
          <w:sz w:val="24"/>
          <w:szCs w:val="24"/>
        </w:rPr>
      </w:pPr>
    </w:p>
    <w:p w14:paraId="742BFB46" w14:textId="77777777" w:rsidR="0065502C" w:rsidRPr="001B2AED" w:rsidRDefault="0065502C" w:rsidP="0065502C">
      <w:pPr>
        <w:rPr>
          <w:lang w:val="en-GB" w:eastAsia="en-GB"/>
        </w:rPr>
      </w:pPr>
    </w:p>
    <w:p w14:paraId="274953D8" w14:textId="77777777" w:rsidR="0065502C" w:rsidRPr="001B2AED" w:rsidRDefault="0065502C" w:rsidP="0065502C">
      <w:pPr>
        <w:rPr>
          <w:lang w:val="en-GB" w:eastAsia="en-GB"/>
        </w:rPr>
      </w:pPr>
    </w:p>
    <w:p w14:paraId="43225FAF" w14:textId="77777777" w:rsidR="0065502C" w:rsidRPr="001B2AED" w:rsidRDefault="0065502C" w:rsidP="0065502C">
      <w:pPr>
        <w:rPr>
          <w:lang w:val="en-GB" w:eastAsia="en-GB"/>
        </w:rPr>
      </w:pPr>
    </w:p>
    <w:p w14:paraId="52E96128" w14:textId="77777777" w:rsidR="0065502C" w:rsidRPr="001B2AED" w:rsidRDefault="0065502C" w:rsidP="0065502C">
      <w:pPr>
        <w:rPr>
          <w:lang w:val="en-GB" w:eastAsia="en-GB"/>
        </w:rPr>
      </w:pPr>
    </w:p>
    <w:p w14:paraId="5E411C0A" w14:textId="77777777" w:rsidR="0065502C" w:rsidRPr="001B2AED" w:rsidRDefault="0065502C" w:rsidP="0065502C">
      <w:pPr>
        <w:rPr>
          <w:lang w:val="en-GB" w:eastAsia="en-GB"/>
        </w:rPr>
      </w:pPr>
    </w:p>
    <w:p w14:paraId="545AF117" w14:textId="77777777" w:rsidR="0065502C" w:rsidRPr="001B2AED" w:rsidRDefault="0065502C" w:rsidP="0065502C">
      <w:pPr>
        <w:rPr>
          <w:lang w:val="en-GB" w:eastAsia="en-GB"/>
        </w:rPr>
      </w:pPr>
    </w:p>
    <w:p w14:paraId="0AC43785" w14:textId="77777777" w:rsidR="00140C66" w:rsidRPr="0065502C" w:rsidRDefault="00140C66" w:rsidP="0065502C"/>
    <w:sectPr w:rsidR="00140C66" w:rsidRPr="0065502C" w:rsidSect="003045B5">
      <w:headerReference w:type="even" r:id="rId9"/>
      <w:headerReference w:type="default" r:id="rId10"/>
      <w:footerReference w:type="default" r:id="rId11"/>
      <w:headerReference w:type="first" r:id="rId12"/>
      <w:footerReference w:type="first" r:id="rId13"/>
      <w:pgSz w:w="11907" w:h="16840" w:code="9"/>
      <w:pgMar w:top="1134" w:right="1134" w:bottom="851" w:left="1134" w:header="851" w:footer="555" w:gutter="0"/>
      <w:pgNumType w:start="1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06DFB" w14:textId="77777777" w:rsidR="006370D4" w:rsidRDefault="006370D4">
      <w:r>
        <w:separator/>
      </w:r>
    </w:p>
  </w:endnote>
  <w:endnote w:type="continuationSeparator" w:id="0">
    <w:p w14:paraId="106467C8" w14:textId="77777777" w:rsidR="006370D4" w:rsidRDefault="0063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778B2" w14:paraId="27EE8CDE" w14:textId="77777777" w:rsidTr="001B2AED">
      <w:trPr>
        <w:trHeight w:hRule="exact" w:val="115"/>
        <w:jc w:val="center"/>
      </w:trPr>
      <w:tc>
        <w:tcPr>
          <w:tcW w:w="4826" w:type="dxa"/>
          <w:shd w:val="clear" w:color="auto" w:fill="4F81BD" w:themeFill="accent1"/>
          <w:tcMar>
            <w:top w:w="0" w:type="dxa"/>
            <w:bottom w:w="0" w:type="dxa"/>
          </w:tcMar>
        </w:tcPr>
        <w:p w14:paraId="5B69F301" w14:textId="77777777" w:rsidR="00B778B2" w:rsidRDefault="00B778B2">
          <w:pPr>
            <w:pStyle w:val="Header"/>
            <w:rPr>
              <w:caps/>
              <w:sz w:val="18"/>
            </w:rPr>
          </w:pPr>
        </w:p>
      </w:tc>
      <w:tc>
        <w:tcPr>
          <w:tcW w:w="4813" w:type="dxa"/>
          <w:shd w:val="clear" w:color="auto" w:fill="4F81BD" w:themeFill="accent1"/>
          <w:tcMar>
            <w:top w:w="0" w:type="dxa"/>
            <w:bottom w:w="0" w:type="dxa"/>
          </w:tcMar>
        </w:tcPr>
        <w:p w14:paraId="0A9C4422" w14:textId="77777777" w:rsidR="00B778B2" w:rsidRDefault="00B778B2">
          <w:pPr>
            <w:pStyle w:val="Header"/>
            <w:jc w:val="right"/>
            <w:rPr>
              <w:caps/>
              <w:sz w:val="18"/>
            </w:rPr>
          </w:pPr>
        </w:p>
      </w:tc>
    </w:tr>
    <w:tr w:rsidR="00B778B2" w14:paraId="7B4DDE05"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059EE330" w14:textId="56C3A51A" w:rsidR="00B778B2" w:rsidRDefault="00B778B2" w:rsidP="001B2AED">
              <w:pPr>
                <w:pStyle w:val="Footer"/>
                <w:ind w:hanging="120"/>
                <w:rPr>
                  <w:caps/>
                  <w:color w:val="808080" w:themeColor="background1" w:themeShade="80"/>
                  <w:sz w:val="18"/>
                  <w:szCs w:val="18"/>
                </w:rPr>
              </w:pPr>
              <w:r>
                <w:rPr>
                  <w:caps/>
                  <w:color w:val="808080" w:themeColor="background1" w:themeShade="80"/>
                  <w:sz w:val="18"/>
                  <w:szCs w:val="18"/>
                </w:rPr>
                <w:t xml:space="preserve">Vol: 1, no: </w:t>
              </w:r>
              <w:r w:rsidR="003045B5">
                <w:rPr>
                  <w:caps/>
                  <w:color w:val="808080" w:themeColor="background1" w:themeShade="80"/>
                  <w:sz w:val="18"/>
                  <w:szCs w:val="18"/>
                </w:rPr>
                <w:t>2</w:t>
              </w:r>
              <w:r>
                <w:rPr>
                  <w:caps/>
                  <w:color w:val="808080" w:themeColor="background1" w:themeShade="80"/>
                  <w:sz w:val="18"/>
                  <w:szCs w:val="18"/>
                </w:rPr>
                <w:t>, tahun: 2020</w:t>
              </w:r>
            </w:p>
          </w:tc>
        </w:sdtContent>
      </w:sdt>
      <w:tc>
        <w:tcPr>
          <w:tcW w:w="4813" w:type="dxa"/>
          <w:shd w:val="clear" w:color="auto" w:fill="auto"/>
          <w:vAlign w:val="center"/>
        </w:tcPr>
        <w:p w14:paraId="3B7E674E" w14:textId="77777777" w:rsidR="00B778B2" w:rsidRDefault="00B778B2"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4</w:t>
          </w:r>
          <w:r>
            <w:rPr>
              <w:caps/>
              <w:noProof/>
              <w:color w:val="808080" w:themeColor="background1" w:themeShade="80"/>
              <w:sz w:val="18"/>
              <w:szCs w:val="18"/>
            </w:rPr>
            <w:fldChar w:fldCharType="end"/>
          </w:r>
        </w:p>
      </w:tc>
    </w:tr>
  </w:tbl>
  <w:p w14:paraId="754B58FA" w14:textId="77777777" w:rsidR="00B778B2" w:rsidRDefault="00B778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778B2" w14:paraId="4BEE9142" w14:textId="77777777">
      <w:trPr>
        <w:trHeight w:hRule="exact" w:val="115"/>
        <w:jc w:val="center"/>
      </w:trPr>
      <w:tc>
        <w:tcPr>
          <w:tcW w:w="4686" w:type="dxa"/>
          <w:shd w:val="clear" w:color="auto" w:fill="4F81BD" w:themeFill="accent1"/>
          <w:tcMar>
            <w:top w:w="0" w:type="dxa"/>
            <w:bottom w:w="0" w:type="dxa"/>
          </w:tcMar>
        </w:tcPr>
        <w:p w14:paraId="43E6C17C" w14:textId="77777777" w:rsidR="00B778B2" w:rsidRDefault="00B778B2">
          <w:pPr>
            <w:pStyle w:val="Header"/>
            <w:rPr>
              <w:caps/>
              <w:sz w:val="18"/>
            </w:rPr>
          </w:pPr>
        </w:p>
      </w:tc>
      <w:tc>
        <w:tcPr>
          <w:tcW w:w="4674" w:type="dxa"/>
          <w:shd w:val="clear" w:color="auto" w:fill="4F81BD" w:themeFill="accent1"/>
          <w:tcMar>
            <w:top w:w="0" w:type="dxa"/>
            <w:bottom w:w="0" w:type="dxa"/>
          </w:tcMar>
        </w:tcPr>
        <w:p w14:paraId="06998E23" w14:textId="77777777" w:rsidR="00B778B2" w:rsidRDefault="00B778B2">
          <w:pPr>
            <w:pStyle w:val="Header"/>
            <w:jc w:val="right"/>
            <w:rPr>
              <w:caps/>
              <w:sz w:val="18"/>
            </w:rPr>
          </w:pPr>
        </w:p>
      </w:tc>
    </w:tr>
    <w:tr w:rsidR="00B778B2" w14:paraId="47B11517" w14:textId="77777777">
      <w:trPr>
        <w:jc w:val="center"/>
      </w:trPr>
      <w:sdt>
        <w:sdtPr>
          <w:rPr>
            <w:caps/>
            <w:color w:val="808080" w:themeColor="background1" w:themeShade="80"/>
            <w:sz w:val="18"/>
            <w:szCs w:val="18"/>
          </w:rPr>
          <w:alias w:val="Author"/>
          <w:tag w:val=""/>
          <w:id w:val="843286357"/>
          <w:placeholder>
            <w:docPart w:val="6B02CAC91528436683AEDF05BBE6DA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A4761D4" w14:textId="765C0566" w:rsidR="00B778B2" w:rsidRPr="001B2AED" w:rsidRDefault="00B778B2" w:rsidP="001B2AED">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1, no: </w:t>
              </w:r>
              <w:r w:rsidR="003045B5">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674" w:type="dxa"/>
          <w:shd w:val="clear" w:color="auto" w:fill="auto"/>
          <w:vAlign w:val="center"/>
        </w:tcPr>
        <w:p w14:paraId="3F80B51E" w14:textId="77777777" w:rsidR="00B778B2" w:rsidRDefault="00B778B2"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w:t>
          </w:r>
          <w:r>
            <w:rPr>
              <w:caps/>
              <w:noProof/>
              <w:color w:val="808080" w:themeColor="background1" w:themeShade="80"/>
              <w:sz w:val="18"/>
              <w:szCs w:val="18"/>
            </w:rPr>
            <w:fldChar w:fldCharType="end"/>
          </w:r>
        </w:p>
      </w:tc>
    </w:tr>
  </w:tbl>
  <w:p w14:paraId="6F830159" w14:textId="77777777" w:rsidR="00B778B2" w:rsidRDefault="00B778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B12F1" w14:textId="77777777" w:rsidR="006370D4" w:rsidRDefault="006370D4">
      <w:r>
        <w:separator/>
      </w:r>
    </w:p>
  </w:footnote>
  <w:footnote w:type="continuationSeparator" w:id="0">
    <w:p w14:paraId="4477FAE4" w14:textId="77777777" w:rsidR="006370D4" w:rsidRDefault="0063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06BE6" w14:textId="77777777" w:rsidR="00B778B2" w:rsidRPr="00C52A26" w:rsidRDefault="00B778B2"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6C8F2" w14:textId="77777777" w:rsidR="00B778B2" w:rsidRDefault="00B778B2" w:rsidP="006F7471">
    <w:pPr>
      <w:pStyle w:val="Header"/>
      <w:ind w:right="360"/>
      <w:rPr>
        <w:b/>
        <w:lang w:val="id-ID"/>
      </w:rPr>
    </w:pPr>
  </w:p>
  <w:p w14:paraId="6F77CDFE" w14:textId="77777777" w:rsidR="00B778B2" w:rsidRPr="00367D3B" w:rsidRDefault="00B778B2"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3EC5" w14:textId="77777777" w:rsidR="00B778B2" w:rsidRDefault="00B778B2" w:rsidP="00C225ED">
    <w:pPr>
      <w:jc w:val="center"/>
    </w:pPr>
    <w:r>
      <w:rPr>
        <w:noProof/>
      </w:rPr>
      <w:drawing>
        <wp:inline distT="0" distB="0" distL="0" distR="0" wp14:anchorId="1C7413FE" wp14:editId="2C2FCAAC">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0AE3E82E" w14:textId="77777777" w:rsidR="00B778B2" w:rsidRPr="002E4117" w:rsidRDefault="00B778B2"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1D370C0E"/>
    <w:multiLevelType w:val="hybridMultilevel"/>
    <w:tmpl w:val="1114A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64EF2"/>
    <w:multiLevelType w:val="hybridMultilevel"/>
    <w:tmpl w:val="BCACCC9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16"/>
  </w:num>
  <w:num w:numId="17">
    <w:abstractNumId w:val="19"/>
  </w:num>
  <w:num w:numId="18">
    <w:abstractNumId w:val="17"/>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F2A"/>
    <w:rsid w:val="00017858"/>
    <w:rsid w:val="00017E7A"/>
    <w:rsid w:val="00021BF8"/>
    <w:rsid w:val="00024940"/>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53C"/>
    <w:rsid w:val="00094EB8"/>
    <w:rsid w:val="00095C3E"/>
    <w:rsid w:val="00096883"/>
    <w:rsid w:val="000973CC"/>
    <w:rsid w:val="00097958"/>
    <w:rsid w:val="00097E2D"/>
    <w:rsid w:val="000A15DA"/>
    <w:rsid w:val="000A592D"/>
    <w:rsid w:val="000A643C"/>
    <w:rsid w:val="000A69B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5957"/>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06A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431C"/>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824"/>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45B5"/>
    <w:rsid w:val="00306442"/>
    <w:rsid w:val="003069FB"/>
    <w:rsid w:val="00307537"/>
    <w:rsid w:val="0031062B"/>
    <w:rsid w:val="00312C0C"/>
    <w:rsid w:val="00313AA2"/>
    <w:rsid w:val="003166B4"/>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E6E2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6030"/>
    <w:rsid w:val="0055649A"/>
    <w:rsid w:val="00562B2B"/>
    <w:rsid w:val="00563102"/>
    <w:rsid w:val="005651A1"/>
    <w:rsid w:val="005657D7"/>
    <w:rsid w:val="00572013"/>
    <w:rsid w:val="00573257"/>
    <w:rsid w:val="00574551"/>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213"/>
    <w:rsid w:val="005E3833"/>
    <w:rsid w:val="005E4EE1"/>
    <w:rsid w:val="005E6EF7"/>
    <w:rsid w:val="005E736A"/>
    <w:rsid w:val="005E75FC"/>
    <w:rsid w:val="005F042D"/>
    <w:rsid w:val="005F3D1C"/>
    <w:rsid w:val="005F534C"/>
    <w:rsid w:val="005F75F8"/>
    <w:rsid w:val="006000BD"/>
    <w:rsid w:val="00602357"/>
    <w:rsid w:val="006044C7"/>
    <w:rsid w:val="006123B6"/>
    <w:rsid w:val="00613977"/>
    <w:rsid w:val="0061627D"/>
    <w:rsid w:val="006206C7"/>
    <w:rsid w:val="00622EC4"/>
    <w:rsid w:val="00624875"/>
    <w:rsid w:val="0062488B"/>
    <w:rsid w:val="006327F1"/>
    <w:rsid w:val="00636167"/>
    <w:rsid w:val="006370D4"/>
    <w:rsid w:val="00642075"/>
    <w:rsid w:val="00642BB6"/>
    <w:rsid w:val="00644417"/>
    <w:rsid w:val="00647075"/>
    <w:rsid w:val="00652EBE"/>
    <w:rsid w:val="006549EF"/>
    <w:rsid w:val="0065502C"/>
    <w:rsid w:val="00655C14"/>
    <w:rsid w:val="00656129"/>
    <w:rsid w:val="00656186"/>
    <w:rsid w:val="00656420"/>
    <w:rsid w:val="00662070"/>
    <w:rsid w:val="0066237A"/>
    <w:rsid w:val="006628A9"/>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75EF"/>
    <w:rsid w:val="006B0965"/>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71"/>
    <w:rsid w:val="006F7480"/>
    <w:rsid w:val="0070124C"/>
    <w:rsid w:val="007017C6"/>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2332"/>
    <w:rsid w:val="00981036"/>
    <w:rsid w:val="00981E5F"/>
    <w:rsid w:val="00983846"/>
    <w:rsid w:val="00986A9F"/>
    <w:rsid w:val="00990CC8"/>
    <w:rsid w:val="0099227E"/>
    <w:rsid w:val="009949C5"/>
    <w:rsid w:val="009A19B2"/>
    <w:rsid w:val="009A7C7E"/>
    <w:rsid w:val="009B1D0B"/>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778B2"/>
    <w:rsid w:val="00B809F3"/>
    <w:rsid w:val="00B80B6B"/>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4063"/>
    <w:rsid w:val="00C14DEC"/>
    <w:rsid w:val="00C15102"/>
    <w:rsid w:val="00C15A56"/>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FC7"/>
    <w:rsid w:val="00C8516B"/>
    <w:rsid w:val="00C855CD"/>
    <w:rsid w:val="00C85B81"/>
    <w:rsid w:val="00C861E6"/>
    <w:rsid w:val="00C86BB8"/>
    <w:rsid w:val="00C908E7"/>
    <w:rsid w:val="00C90D74"/>
    <w:rsid w:val="00C93F76"/>
    <w:rsid w:val="00C9655A"/>
    <w:rsid w:val="00C96FCA"/>
    <w:rsid w:val="00C9754D"/>
    <w:rsid w:val="00C975DF"/>
    <w:rsid w:val="00CA1262"/>
    <w:rsid w:val="00CA42F8"/>
    <w:rsid w:val="00CA5D84"/>
    <w:rsid w:val="00CC1960"/>
    <w:rsid w:val="00CD105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61D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D12"/>
    <w:rsid w:val="00E23470"/>
    <w:rsid w:val="00E23F00"/>
    <w:rsid w:val="00E2405C"/>
    <w:rsid w:val="00E25519"/>
    <w:rsid w:val="00E26A0F"/>
    <w:rsid w:val="00E26AB6"/>
    <w:rsid w:val="00E318D4"/>
    <w:rsid w:val="00E339EE"/>
    <w:rsid w:val="00E34531"/>
    <w:rsid w:val="00E3557A"/>
    <w:rsid w:val="00E361C5"/>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B31"/>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D930B"/>
  <w15:docId w15:val="{12C7B377-9A43-45D9-AC90-BE8D7CE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table" w:customStyle="1" w:styleId="TableGrid17">
    <w:name w:val="Table Grid17"/>
    <w:basedOn w:val="TableNormal"/>
    <w:next w:val="TableGrid"/>
    <w:uiPriority w:val="39"/>
    <w:rsid w:val="00C90D74"/>
    <w:rPr>
      <w:rFonts w:ascii="Cambria" w:eastAsia="MS Mincho"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90D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90D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2CAC91528436683AEDF05BBE6DAFF"/>
        <w:category>
          <w:name w:val="General"/>
          <w:gallery w:val="placeholder"/>
        </w:category>
        <w:types>
          <w:type w:val="bbPlcHdr"/>
        </w:types>
        <w:behaviors>
          <w:behavior w:val="content"/>
        </w:behaviors>
        <w:guid w:val="{DAE5AF7F-0CF3-4E72-8975-3F1203106333}"/>
      </w:docPartPr>
      <w:docPartBody>
        <w:p w:rsidR="0082748E" w:rsidRDefault="00BC5B7F" w:rsidP="00BC5B7F">
          <w:pPr>
            <w:pStyle w:val="6B02CAC91528436683AEDF05BBE6DAFF"/>
          </w:pPr>
          <w:r>
            <w:rPr>
              <w:rStyle w:val="PlaceholderText"/>
            </w:rPr>
            <w:t>[Author]</w:t>
          </w:r>
        </w:p>
      </w:docPartBody>
    </w:docPart>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29"/>
    <w:rsid w:val="003E2534"/>
    <w:rsid w:val="003F0F29"/>
    <w:rsid w:val="0082748E"/>
    <w:rsid w:val="00887C5B"/>
    <w:rsid w:val="009529B8"/>
    <w:rsid w:val="00A9511B"/>
    <w:rsid w:val="00BC5B7F"/>
    <w:rsid w:val="00D80180"/>
    <w:rsid w:val="00ED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20793</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6</cp:revision>
  <cp:lastPrinted>2020-11-01T04:52:00Z</cp:lastPrinted>
  <dcterms:created xsi:type="dcterms:W3CDTF">2020-07-27T11:00:00Z</dcterms:created>
  <dcterms:modified xsi:type="dcterms:W3CDTF">2020-11-01T04:52:00Z</dcterms:modified>
</cp:coreProperties>
</file>