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B9FE7" w14:textId="77777777" w:rsidR="00E53E45" w:rsidRDefault="00571CAA">
      <w:pPr>
        <w:pStyle w:val="BodyText"/>
        <w:ind w:left="334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5C8AF205" wp14:editId="5973A453">
            <wp:extent cx="2009763" cy="11051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763" cy="110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229F9" w14:textId="77777777" w:rsidR="00E53E45" w:rsidRDefault="00E53E45">
      <w:pPr>
        <w:pStyle w:val="BodyText"/>
        <w:spacing w:before="3"/>
        <w:rPr>
          <w:sz w:val="12"/>
        </w:rPr>
      </w:pPr>
    </w:p>
    <w:p w14:paraId="0B01131F" w14:textId="77777777" w:rsidR="00E53E45" w:rsidRDefault="00571CAA">
      <w:pPr>
        <w:pStyle w:val="Heading1"/>
        <w:spacing w:before="90"/>
        <w:ind w:left="544" w:right="547" w:hanging="2"/>
        <w:jc w:val="center"/>
        <w:rPr>
          <w:i/>
        </w:rPr>
      </w:pPr>
      <w:r>
        <w:t>IDENTIFIKASI PEMAHAMAN SISWA SMA KELAS XI IPA TENTANG</w:t>
      </w:r>
      <w:r>
        <w:rPr>
          <w:spacing w:val="1"/>
        </w:rPr>
        <w:t xml:space="preserve"> </w:t>
      </w:r>
      <w:r>
        <w:t xml:space="preserve">KARAKTERISTIK PARTIKEL MATERI DENGAN MENGGUNAKAN </w:t>
      </w:r>
      <w:r>
        <w:rPr>
          <w:i/>
        </w:rPr>
        <w:t>TWO TIER</w:t>
      </w:r>
      <w:r>
        <w:rPr>
          <w:i/>
          <w:spacing w:val="-57"/>
        </w:rPr>
        <w:t xml:space="preserve"> </w:t>
      </w:r>
      <w:r>
        <w:rPr>
          <w:i/>
        </w:rPr>
        <w:t>DIAGNOSTIC</w:t>
      </w:r>
      <w:r>
        <w:rPr>
          <w:i/>
          <w:spacing w:val="-1"/>
        </w:rPr>
        <w:t xml:space="preserve"> </w:t>
      </w:r>
      <w:r>
        <w:rPr>
          <w:i/>
        </w:rPr>
        <w:t>TEST</w:t>
      </w:r>
    </w:p>
    <w:p w14:paraId="434741B0" w14:textId="77777777" w:rsidR="00E53E45" w:rsidRDefault="00E53E45">
      <w:pPr>
        <w:pStyle w:val="BodyText"/>
        <w:spacing w:before="6"/>
        <w:rPr>
          <w:b/>
          <w:i/>
          <w:sz w:val="27"/>
        </w:rPr>
      </w:pPr>
    </w:p>
    <w:p w14:paraId="1FAFC3F9" w14:textId="77777777" w:rsidR="00E53E45" w:rsidRDefault="00571CAA">
      <w:pPr>
        <w:pStyle w:val="BodyText"/>
        <w:ind w:left="2148" w:right="2147"/>
        <w:jc w:val="center"/>
      </w:pPr>
      <w:r>
        <w:t>Aulia Rizki</w:t>
      </w:r>
      <w:r>
        <w:rPr>
          <w:vertAlign w:val="superscript"/>
        </w:rPr>
        <w:t>1</w:t>
      </w:r>
      <w:r>
        <w:t>, Ardi Widhia Sabekti</w:t>
      </w:r>
      <w:r>
        <w:rPr>
          <w:vertAlign w:val="superscript"/>
        </w:rPr>
        <w:t>2</w:t>
      </w:r>
      <w:r>
        <w:t>, Eka Putra Ramdhani</w:t>
      </w:r>
      <w:r>
        <w:rPr>
          <w:vertAlign w:val="superscript"/>
        </w:rPr>
        <w:t>3</w:t>
      </w:r>
      <w:r>
        <w:rPr>
          <w:spacing w:val="-57"/>
        </w:rPr>
        <w:t xml:space="preserve"> </w:t>
      </w:r>
      <w:hyperlink r:id="rId8">
        <w:r>
          <w:rPr>
            <w:color w:val="0000FF"/>
            <w:u w:val="single" w:color="0000FF"/>
          </w:rPr>
          <w:t>auliarizki203@gmail.com</w:t>
        </w:r>
      </w:hyperlink>
    </w:p>
    <w:p w14:paraId="34FDE26D" w14:textId="77777777" w:rsidR="00E53E45" w:rsidRDefault="00571CAA">
      <w:pPr>
        <w:pStyle w:val="BodyText"/>
        <w:ind w:left="276" w:right="283"/>
        <w:jc w:val="center"/>
      </w:pPr>
      <w:r>
        <w:t>Program Studi Pendidikan Kimia, Fakultas Keguruan Dan Ilmu Pendidikan, Universitas Maritim</w:t>
      </w:r>
      <w:r>
        <w:rPr>
          <w:spacing w:val="-57"/>
        </w:rPr>
        <w:t xml:space="preserve"> </w:t>
      </w:r>
      <w:r>
        <w:t>Raja Ali Haji</w:t>
      </w:r>
    </w:p>
    <w:p w14:paraId="0AE44791" w14:textId="77777777" w:rsidR="00E53E45" w:rsidRDefault="00E53E45">
      <w:pPr>
        <w:pStyle w:val="BodyText"/>
        <w:spacing w:before="1"/>
      </w:pPr>
    </w:p>
    <w:p w14:paraId="729A4297" w14:textId="77777777" w:rsidR="00E53E45" w:rsidRDefault="00571CAA">
      <w:pPr>
        <w:pStyle w:val="Heading1"/>
        <w:ind w:left="2144" w:right="2147"/>
        <w:jc w:val="center"/>
      </w:pPr>
      <w:r>
        <w:t>Abstract</w:t>
      </w:r>
    </w:p>
    <w:p w14:paraId="22F98E8C" w14:textId="77777777" w:rsidR="00E53E45" w:rsidRDefault="00571CAA">
      <w:pPr>
        <w:ind w:left="112" w:right="113"/>
        <w:jc w:val="both"/>
        <w:rPr>
          <w:i/>
          <w:sz w:val="24"/>
        </w:rPr>
      </w:pPr>
      <w:r>
        <w:rPr>
          <w:i/>
          <w:sz w:val="24"/>
        </w:rPr>
        <w:t>This study aims to identify the understanding of class XI IPA students about the characteristics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material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particles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Singkep.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type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quantitative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descriptive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two-tier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dividing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several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concept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categories, namely: (1) the concept of distances between molecules in solids, liquids and gases, (2)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concept of diffusion of liquids and gases, (3) the concept of the effect of intermolecular forces 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phase changes . The results obtained at SMAN 1 Singkep are 53.5% including the criteria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"moderate".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results,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concluded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students'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identified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using 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test.</w:t>
      </w:r>
    </w:p>
    <w:p w14:paraId="5ADE55B8" w14:textId="77777777" w:rsidR="00E53E45" w:rsidRDefault="00E53E45">
      <w:pPr>
        <w:pStyle w:val="BodyText"/>
        <w:rPr>
          <w:i/>
        </w:rPr>
      </w:pPr>
    </w:p>
    <w:p w14:paraId="1E8B4AEA" w14:textId="77777777" w:rsidR="00E53E45" w:rsidRDefault="00571CAA">
      <w:pPr>
        <w:spacing w:before="1"/>
        <w:ind w:left="112"/>
        <w:jc w:val="both"/>
        <w:rPr>
          <w:i/>
          <w:sz w:val="24"/>
        </w:rPr>
      </w:pPr>
      <w:r>
        <w:rPr>
          <w:i/>
          <w:sz w:val="24"/>
        </w:rPr>
        <w:t>Keywords: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understanding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identification,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material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characteristics,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diagnostict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test</w:t>
      </w:r>
    </w:p>
    <w:p w14:paraId="60C5A908" w14:textId="77777777" w:rsidR="00E53E45" w:rsidRDefault="00E53E45">
      <w:pPr>
        <w:pStyle w:val="BodyText"/>
        <w:spacing w:before="11"/>
        <w:rPr>
          <w:i/>
          <w:sz w:val="23"/>
        </w:rPr>
      </w:pPr>
    </w:p>
    <w:p w14:paraId="19F27053" w14:textId="77777777" w:rsidR="00E53E45" w:rsidRDefault="00571CAA">
      <w:pPr>
        <w:pStyle w:val="Heading1"/>
        <w:numPr>
          <w:ilvl w:val="0"/>
          <w:numId w:val="4"/>
        </w:numPr>
        <w:tabs>
          <w:tab w:val="left" w:pos="397"/>
        </w:tabs>
        <w:ind w:hanging="285"/>
      </w:pPr>
      <w:r>
        <w:t>Pendahuluan</w:t>
      </w:r>
    </w:p>
    <w:p w14:paraId="04CBE085" w14:textId="77777777" w:rsidR="00E53E45" w:rsidRDefault="00E53E45">
      <w:pPr>
        <w:pStyle w:val="BodyText"/>
        <w:spacing w:before="3"/>
        <w:rPr>
          <w:b/>
          <w:sz w:val="21"/>
        </w:rPr>
      </w:pPr>
    </w:p>
    <w:p w14:paraId="1C7102EB" w14:textId="77777777" w:rsidR="00E53E45" w:rsidRDefault="00571CAA">
      <w:pPr>
        <w:pStyle w:val="BodyText"/>
        <w:ind w:left="256" w:right="107" w:firstLine="576"/>
        <w:jc w:val="both"/>
      </w:pPr>
      <w:r>
        <w:t>Pendidikan merupakan suatu proses untuk membantu seseorang</w:t>
      </w:r>
      <w:r>
        <w:rPr>
          <w:spacing w:val="1"/>
        </w:rPr>
        <w:t xml:space="preserve"> </w:t>
      </w:r>
      <w:r>
        <w:t>dalam mengembangkan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dirinya,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terbuka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kreatif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kehilangan</w:t>
      </w:r>
      <w:r>
        <w:rPr>
          <w:spacing w:val="1"/>
        </w:rPr>
        <w:t xml:space="preserve"> </w:t>
      </w:r>
      <w:r>
        <w:t>identitasnya.</w:t>
      </w:r>
      <w:r>
        <w:rPr>
          <w:spacing w:val="60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 secara umum adalah untuk meningkatkan kecerdasan bangsa, melalui peningkatan</w:t>
      </w:r>
      <w:r>
        <w:rPr>
          <w:spacing w:val="1"/>
        </w:rPr>
        <w:t xml:space="preserve"> </w:t>
      </w:r>
      <w:r>
        <w:t>pemahaman siswa terhadap materi yang diajarkan. Tercapainya pendidikan apabila didukung oleh</w:t>
      </w:r>
      <w:r>
        <w:rPr>
          <w:spacing w:val="1"/>
        </w:rPr>
        <w:t xml:space="preserve"> </w:t>
      </w:r>
      <w:r>
        <w:t>beberapa faktor seperti kualitas guru, metode guru mengajar, disiplin guru mengajar, disiplin</w:t>
      </w:r>
      <w:r>
        <w:rPr>
          <w:spacing w:val="1"/>
        </w:rPr>
        <w:t xml:space="preserve"> </w:t>
      </w:r>
      <w:r>
        <w:t>belajar</w:t>
      </w:r>
      <w:r>
        <w:rPr>
          <w:spacing w:val="-1"/>
        </w:rPr>
        <w:t xml:space="preserve"> </w:t>
      </w:r>
      <w:r>
        <w:t>siswa, buku ajar,</w:t>
      </w:r>
      <w:r>
        <w:rPr>
          <w:spacing w:val="-1"/>
        </w:rPr>
        <w:t xml:space="preserve"> </w:t>
      </w:r>
      <w:r>
        <w:t>dan penyusunan</w:t>
      </w:r>
      <w:r>
        <w:rPr>
          <w:spacing w:val="-5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pelajaran</w:t>
      </w:r>
      <w:r>
        <w:rPr>
          <w:spacing w:val="7"/>
        </w:rPr>
        <w:t xml:space="preserve"> </w:t>
      </w:r>
      <w:r>
        <w:t>(Uliyandari, 2014).</w:t>
      </w:r>
    </w:p>
    <w:p w14:paraId="3689B87B" w14:textId="77777777" w:rsidR="00E53E45" w:rsidRDefault="00571CAA">
      <w:pPr>
        <w:pStyle w:val="BodyText"/>
        <w:ind w:left="256" w:right="107" w:firstLine="576"/>
        <w:jc w:val="both"/>
      </w:pPr>
      <w:r>
        <w:t>Terlaksananya pembelajaran diselenggarakan dengan berpusat pada siswa bertujuan agar</w:t>
      </w:r>
      <w:r>
        <w:rPr>
          <w:spacing w:val="1"/>
        </w:rPr>
        <w:t xml:space="preserve"> </w:t>
      </w:r>
      <w:r>
        <w:t>siswa mampu untuk berperan aktif dan dapat membangun pemahamannya sendiri tentang suatu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keterkaitan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penjelasan konsep selanjutnya. Jika siswa mampu memberikan pengetahuannya</w:t>
      </w:r>
      <w:r>
        <w:rPr>
          <w:spacing w:val="1"/>
        </w:rPr>
        <w:t xml:space="preserve"> </w:t>
      </w:r>
      <w:r>
        <w:t>atau memberi</w:t>
      </w:r>
      <w:r>
        <w:rPr>
          <w:spacing w:val="1"/>
        </w:rPr>
        <w:t xml:space="preserve"> </w:t>
      </w:r>
      <w:r>
        <w:t>uraian secara rinci dengan menggunakan bahasa sendiri merupakan siswa yang memahami suatu</w:t>
      </w:r>
      <w:r>
        <w:rPr>
          <w:spacing w:val="1"/>
        </w:rPr>
        <w:t xml:space="preserve"> </w:t>
      </w:r>
      <w:r>
        <w:t>konsep</w:t>
      </w:r>
      <w:r>
        <w:rPr>
          <w:spacing w:val="-1"/>
        </w:rPr>
        <w:t xml:space="preserve"> </w:t>
      </w:r>
      <w:r>
        <w:t>(Sudijono, 2011).</w:t>
      </w:r>
    </w:p>
    <w:p w14:paraId="5C77089E" w14:textId="77777777" w:rsidR="00E53E45" w:rsidRDefault="00571CAA">
      <w:pPr>
        <w:pStyle w:val="BodyText"/>
        <w:ind w:left="256" w:right="111" w:firstLine="576"/>
        <w:jc w:val="both"/>
      </w:pPr>
      <w:r>
        <w:rPr>
          <w:color w:val="121312"/>
        </w:rPr>
        <w:t>Telah banyak penelitian tentang pemahaman konsep mengenai kimia dasar, misalnya unsur-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unsur kimia, senyawa kimia, ikatan kimia,</w:t>
      </w:r>
      <w:r>
        <w:rPr>
          <w:color w:val="121312"/>
          <w:spacing w:val="60"/>
        </w:rPr>
        <w:t xml:space="preserve"> </w:t>
      </w:r>
      <w:r>
        <w:rPr>
          <w:color w:val="121312"/>
        </w:rPr>
        <w:t>kesetimbangan kimia, dan asam basa (Ayas dkk.,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2010).</w:t>
      </w:r>
      <w:r>
        <w:rPr>
          <w:color w:val="121312"/>
          <w:spacing w:val="41"/>
        </w:rPr>
        <w:t xml:space="preserve"> </w:t>
      </w:r>
      <w:r>
        <w:rPr>
          <w:color w:val="121312"/>
        </w:rPr>
        <w:t>Karakteristik</w:t>
      </w:r>
      <w:r>
        <w:rPr>
          <w:color w:val="121312"/>
          <w:spacing w:val="41"/>
        </w:rPr>
        <w:t xml:space="preserve"> </w:t>
      </w:r>
      <w:r>
        <w:rPr>
          <w:color w:val="121312"/>
        </w:rPr>
        <w:t>partikel</w:t>
      </w:r>
      <w:r>
        <w:rPr>
          <w:color w:val="121312"/>
          <w:spacing w:val="43"/>
        </w:rPr>
        <w:t xml:space="preserve"> </w:t>
      </w:r>
      <w:r>
        <w:rPr>
          <w:color w:val="121312"/>
        </w:rPr>
        <w:t>materi</w:t>
      </w:r>
      <w:r>
        <w:rPr>
          <w:color w:val="121312"/>
          <w:spacing w:val="42"/>
        </w:rPr>
        <w:t xml:space="preserve"> </w:t>
      </w:r>
      <w:r>
        <w:rPr>
          <w:color w:val="121312"/>
        </w:rPr>
        <w:t>merupakan</w:t>
      </w:r>
      <w:r>
        <w:rPr>
          <w:color w:val="121312"/>
          <w:spacing w:val="41"/>
        </w:rPr>
        <w:t xml:space="preserve"> </w:t>
      </w:r>
      <w:r>
        <w:rPr>
          <w:color w:val="121312"/>
        </w:rPr>
        <w:t>konsep</w:t>
      </w:r>
      <w:r>
        <w:rPr>
          <w:color w:val="121312"/>
          <w:spacing w:val="42"/>
        </w:rPr>
        <w:t xml:space="preserve"> </w:t>
      </w:r>
      <w:r>
        <w:rPr>
          <w:color w:val="121312"/>
        </w:rPr>
        <w:t>sentral</w:t>
      </w:r>
      <w:r>
        <w:rPr>
          <w:color w:val="121312"/>
          <w:spacing w:val="42"/>
        </w:rPr>
        <w:t xml:space="preserve"> </w:t>
      </w:r>
      <w:r>
        <w:rPr>
          <w:color w:val="121312"/>
        </w:rPr>
        <w:t>utama</w:t>
      </w:r>
      <w:r>
        <w:rPr>
          <w:color w:val="121312"/>
          <w:spacing w:val="42"/>
        </w:rPr>
        <w:t xml:space="preserve"> </w:t>
      </w:r>
      <w:r>
        <w:rPr>
          <w:color w:val="121312"/>
        </w:rPr>
        <w:t>dalam</w:t>
      </w:r>
      <w:r>
        <w:rPr>
          <w:color w:val="121312"/>
          <w:spacing w:val="43"/>
        </w:rPr>
        <w:t xml:space="preserve"> </w:t>
      </w:r>
      <w:r>
        <w:rPr>
          <w:color w:val="121312"/>
        </w:rPr>
        <w:t>pendidikan</w:t>
      </w:r>
      <w:r>
        <w:rPr>
          <w:color w:val="121312"/>
          <w:spacing w:val="41"/>
        </w:rPr>
        <w:t xml:space="preserve"> </w:t>
      </w:r>
      <w:r>
        <w:rPr>
          <w:color w:val="121312"/>
        </w:rPr>
        <w:t>kimia,</w:t>
      </w:r>
      <w:r>
        <w:rPr>
          <w:color w:val="121312"/>
          <w:spacing w:val="-58"/>
        </w:rPr>
        <w:t xml:space="preserve"> </w:t>
      </w:r>
      <w:r>
        <w:rPr>
          <w:color w:val="121312"/>
        </w:rPr>
        <w:t>teori ini mendukung dan saling terikat pada pemahaman siswa tentang banyak konsep yang telah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disebutkan. Selain itu, ada peneliti berpendapat bahwa karakteristik partikel materi merupakan hal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yang paling utama dan penting untuk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belajar konsep dasar kimia untuk proses pembelajaran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selanjutnya</w:t>
      </w:r>
      <w:r>
        <w:rPr>
          <w:color w:val="121312"/>
          <w:spacing w:val="2"/>
        </w:rPr>
        <w:t xml:space="preserve"> </w:t>
      </w:r>
      <w:r>
        <w:t>(Widhiyanti, 2016).</w:t>
      </w:r>
    </w:p>
    <w:p w14:paraId="5D928F9B" w14:textId="77777777" w:rsidR="00E53E45" w:rsidRDefault="00E53E45">
      <w:pPr>
        <w:jc w:val="both"/>
        <w:sectPr w:rsidR="00E53E45" w:rsidSect="004A3A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860" w:right="1020" w:bottom="1400" w:left="1020" w:header="720" w:footer="1205" w:gutter="0"/>
          <w:pgNumType w:start="482"/>
          <w:cols w:space="720"/>
        </w:sectPr>
      </w:pPr>
    </w:p>
    <w:p w14:paraId="5A9C10F6" w14:textId="77777777" w:rsidR="00E53E45" w:rsidRDefault="00571CAA">
      <w:pPr>
        <w:pStyle w:val="BodyText"/>
        <w:tabs>
          <w:tab w:val="left" w:pos="1691"/>
          <w:tab w:val="left" w:pos="2973"/>
          <w:tab w:val="left" w:pos="4024"/>
          <w:tab w:val="left" w:pos="4975"/>
          <w:tab w:val="left" w:pos="5622"/>
          <w:tab w:val="left" w:pos="6294"/>
          <w:tab w:val="left" w:pos="7073"/>
          <w:tab w:val="left" w:pos="8352"/>
        </w:tabs>
        <w:spacing w:before="72"/>
        <w:ind w:left="256" w:right="110" w:firstLine="576"/>
        <w:jc w:val="right"/>
      </w:pPr>
      <w:r>
        <w:lastRenderedPageBreak/>
        <w:t>Proses</w:t>
      </w:r>
      <w:r>
        <w:rPr>
          <w:spacing w:val="15"/>
        </w:rPr>
        <w:t xml:space="preserve"> </w:t>
      </w:r>
      <w:r>
        <w:t>pembelajaran</w:t>
      </w:r>
      <w:r>
        <w:rPr>
          <w:spacing w:val="17"/>
        </w:rPr>
        <w:t xml:space="preserve"> </w:t>
      </w:r>
      <w:r>
        <w:t>memungkinkan</w:t>
      </w:r>
      <w:r>
        <w:rPr>
          <w:spacing w:val="16"/>
        </w:rPr>
        <w:t xml:space="preserve"> </w:t>
      </w:r>
      <w:r>
        <w:t>terjadi</w:t>
      </w:r>
      <w:r>
        <w:rPr>
          <w:spacing w:val="18"/>
        </w:rPr>
        <w:t xml:space="preserve"> </w:t>
      </w:r>
      <w:r>
        <w:t>kesalahpahaman</w:t>
      </w:r>
      <w:r>
        <w:rPr>
          <w:spacing w:val="16"/>
        </w:rPr>
        <w:t xml:space="preserve"> </w:t>
      </w:r>
      <w:r>
        <w:t>siswa</w:t>
      </w:r>
      <w:r>
        <w:rPr>
          <w:spacing w:val="18"/>
        </w:rPr>
        <w:t xml:space="preserve"> </w:t>
      </w:r>
      <w:r>
        <w:t>mengenai</w:t>
      </w:r>
      <w:r>
        <w:rPr>
          <w:spacing w:val="17"/>
        </w:rPr>
        <w:t xml:space="preserve"> </w:t>
      </w:r>
      <w:r>
        <w:t>konsep</w:t>
      </w:r>
      <w:r>
        <w:rPr>
          <w:spacing w:val="17"/>
        </w:rPr>
        <w:t xml:space="preserve"> </w:t>
      </w:r>
      <w:r>
        <w:t>dasar</w:t>
      </w:r>
      <w:r>
        <w:rPr>
          <w:spacing w:val="-57"/>
        </w:rPr>
        <w:t xml:space="preserve"> </w:t>
      </w:r>
      <w:r>
        <w:t>karakteristik</w:t>
      </w:r>
      <w:r>
        <w:rPr>
          <w:spacing w:val="36"/>
        </w:rPr>
        <w:t xml:space="preserve"> </w:t>
      </w:r>
      <w:r>
        <w:t>partikel</w:t>
      </w:r>
      <w:r>
        <w:rPr>
          <w:spacing w:val="39"/>
        </w:rPr>
        <w:t xml:space="preserve"> </w:t>
      </w:r>
      <w:r>
        <w:t>materi.</w:t>
      </w:r>
      <w:r>
        <w:rPr>
          <w:spacing w:val="41"/>
        </w:rPr>
        <w:t xml:space="preserve"> </w:t>
      </w:r>
      <w:r>
        <w:t>Berdasarkan</w:t>
      </w:r>
      <w:r>
        <w:rPr>
          <w:spacing w:val="40"/>
        </w:rPr>
        <w:t xml:space="preserve"> </w:t>
      </w:r>
      <w:r>
        <w:t>observasi</w:t>
      </w:r>
      <w:r>
        <w:rPr>
          <w:spacing w:val="42"/>
        </w:rPr>
        <w:t xml:space="preserve"> </w:t>
      </w:r>
      <w:r>
        <w:t>pada</w:t>
      </w:r>
      <w:r>
        <w:rPr>
          <w:spacing w:val="38"/>
        </w:rPr>
        <w:t xml:space="preserve"> </w:t>
      </w:r>
      <w:r>
        <w:t>salah</w:t>
      </w:r>
      <w:r>
        <w:rPr>
          <w:spacing w:val="37"/>
        </w:rPr>
        <w:t xml:space="preserve"> </w:t>
      </w:r>
      <w:r>
        <w:t>satu</w:t>
      </w:r>
      <w:r>
        <w:rPr>
          <w:spacing w:val="37"/>
        </w:rPr>
        <w:t xml:space="preserve"> </w:t>
      </w:r>
      <w:r>
        <w:t>sekolah</w:t>
      </w:r>
      <w:r>
        <w:rPr>
          <w:spacing w:val="37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Tanjungpinang,</w:t>
      </w:r>
      <w:r>
        <w:rPr>
          <w:spacing w:val="-57"/>
        </w:rPr>
        <w:t xml:space="preserve"> </w:t>
      </w:r>
      <w:r>
        <w:t>konsep</w:t>
      </w:r>
      <w:r>
        <w:rPr>
          <w:spacing w:val="33"/>
        </w:rPr>
        <w:t xml:space="preserve"> </w:t>
      </w:r>
      <w:r>
        <w:t>dasar</w:t>
      </w:r>
      <w:r>
        <w:rPr>
          <w:spacing w:val="33"/>
        </w:rPr>
        <w:t xml:space="preserve"> </w:t>
      </w:r>
      <w:r>
        <w:t>yang</w:t>
      </w:r>
      <w:r>
        <w:rPr>
          <w:spacing w:val="33"/>
        </w:rPr>
        <w:t xml:space="preserve"> </w:t>
      </w:r>
      <w:r>
        <w:t>dimiliki</w:t>
      </w:r>
      <w:r>
        <w:rPr>
          <w:spacing w:val="34"/>
        </w:rPr>
        <w:t xml:space="preserve"> </w:t>
      </w:r>
      <w:r>
        <w:t>siswa</w:t>
      </w:r>
      <w:r>
        <w:rPr>
          <w:spacing w:val="34"/>
        </w:rPr>
        <w:t xml:space="preserve"> </w:t>
      </w:r>
      <w:r>
        <w:t>belum</w:t>
      </w:r>
      <w:r>
        <w:rPr>
          <w:spacing w:val="34"/>
        </w:rPr>
        <w:t xml:space="preserve"> </w:t>
      </w:r>
      <w:r>
        <w:t>sepenuhnya</w:t>
      </w:r>
      <w:r>
        <w:rPr>
          <w:spacing w:val="34"/>
        </w:rPr>
        <w:t xml:space="preserve"> </w:t>
      </w:r>
      <w:r>
        <w:t>berada</w:t>
      </w:r>
      <w:r>
        <w:rPr>
          <w:spacing w:val="34"/>
        </w:rPr>
        <w:t xml:space="preserve"> </w:t>
      </w:r>
      <w:r>
        <w:t>pada</w:t>
      </w:r>
      <w:r>
        <w:rPr>
          <w:spacing w:val="41"/>
        </w:rPr>
        <w:t xml:space="preserve"> </w:t>
      </w:r>
      <w:r>
        <w:t>tahap</w:t>
      </w:r>
      <w:r>
        <w:rPr>
          <w:spacing w:val="33"/>
        </w:rPr>
        <w:t xml:space="preserve"> </w:t>
      </w:r>
      <w:r>
        <w:t>paham</w:t>
      </w:r>
      <w:r>
        <w:rPr>
          <w:spacing w:val="34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menyebabkan</w:t>
      </w:r>
      <w:r>
        <w:rPr>
          <w:spacing w:val="21"/>
        </w:rPr>
        <w:t xml:space="preserve"> </w:t>
      </w:r>
      <w:r>
        <w:t>kesalahpahaman</w:t>
      </w:r>
      <w:r>
        <w:rPr>
          <w:spacing w:val="21"/>
        </w:rPr>
        <w:t xml:space="preserve"> </w:t>
      </w:r>
      <w:r>
        <w:t>pada</w:t>
      </w:r>
      <w:r>
        <w:rPr>
          <w:spacing w:val="22"/>
        </w:rPr>
        <w:t xml:space="preserve"> </w:t>
      </w:r>
      <w:r>
        <w:t>proses</w:t>
      </w:r>
      <w:r>
        <w:rPr>
          <w:spacing w:val="20"/>
        </w:rPr>
        <w:t xml:space="preserve"> </w:t>
      </w:r>
      <w:r>
        <w:t>pembelajaran.</w:t>
      </w:r>
      <w:r>
        <w:rPr>
          <w:spacing w:val="21"/>
        </w:rPr>
        <w:t xml:space="preserve"> </w:t>
      </w:r>
      <w:r>
        <w:t>Permasalahan</w:t>
      </w:r>
      <w:r>
        <w:rPr>
          <w:spacing w:val="21"/>
        </w:rPr>
        <w:t xml:space="preserve"> </w:t>
      </w:r>
      <w:r>
        <w:t>pada</w:t>
      </w:r>
      <w:r>
        <w:rPr>
          <w:spacing w:val="22"/>
        </w:rPr>
        <w:t xml:space="preserve"> </w:t>
      </w:r>
      <w:r>
        <w:t>pemahaman</w:t>
      </w:r>
      <w:r>
        <w:rPr>
          <w:spacing w:val="2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terhadap</w:t>
      </w:r>
      <w:r>
        <w:rPr>
          <w:spacing w:val="6"/>
        </w:rPr>
        <w:t xml:space="preserve"> </w:t>
      </w:r>
      <w:r>
        <w:t>konsep-konsep</w:t>
      </w:r>
      <w:r>
        <w:rPr>
          <w:spacing w:val="6"/>
        </w:rPr>
        <w:t xml:space="preserve"> </w:t>
      </w:r>
      <w:r>
        <w:t>siswa</w:t>
      </w:r>
      <w:r>
        <w:rPr>
          <w:spacing w:val="7"/>
        </w:rPr>
        <w:t xml:space="preserve"> </w:t>
      </w:r>
      <w:r>
        <w:t>sangat</w:t>
      </w:r>
      <w:r>
        <w:rPr>
          <w:spacing w:val="7"/>
        </w:rPr>
        <w:t xml:space="preserve"> </w:t>
      </w:r>
      <w:r>
        <w:t>penting,</w:t>
      </w:r>
      <w:r>
        <w:rPr>
          <w:spacing w:val="6"/>
        </w:rPr>
        <w:t xml:space="preserve"> </w:t>
      </w:r>
      <w:r>
        <w:t>karena</w:t>
      </w:r>
      <w:r>
        <w:rPr>
          <w:spacing w:val="7"/>
        </w:rPr>
        <w:t xml:space="preserve"> </w:t>
      </w:r>
      <w:r>
        <w:t>kesalahan</w:t>
      </w:r>
      <w:r>
        <w:rPr>
          <w:spacing w:val="6"/>
        </w:rPr>
        <w:t xml:space="preserve"> </w:t>
      </w:r>
      <w:r>
        <w:t>konsep</w:t>
      </w:r>
      <w:r>
        <w:rPr>
          <w:spacing w:val="6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dimiliki</w:t>
      </w:r>
      <w:r>
        <w:rPr>
          <w:spacing w:val="7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>berdampak pada proses pembelajaran untuk ke pembelajaran selanjutnya (Rahmawati dkk., 2019).</w:t>
      </w:r>
      <w:r>
        <w:rPr>
          <w:spacing w:val="-57"/>
        </w:rPr>
        <w:t xml:space="preserve"> </w:t>
      </w:r>
      <w:r>
        <w:t>Berdasarkan</w:t>
      </w:r>
      <w:r>
        <w:tab/>
        <w:t>pernyataan</w:t>
      </w:r>
      <w:r>
        <w:tab/>
        <w:t>tersebut,</w:t>
      </w:r>
      <w:r>
        <w:tab/>
        <w:t>penting</w:t>
      </w:r>
      <w:r>
        <w:tab/>
        <w:t>bagi</w:t>
      </w:r>
      <w:r>
        <w:tab/>
        <w:t>guru</w:t>
      </w:r>
      <w:r>
        <w:tab/>
        <w:t>untuk</w:t>
      </w:r>
      <w:r>
        <w:tab/>
        <w:t>melakukan</w:t>
      </w:r>
      <w:r>
        <w:tab/>
        <w:t>kegiatan</w:t>
      </w:r>
      <w:r>
        <w:rPr>
          <w:spacing w:val="1"/>
        </w:rPr>
        <w:t xml:space="preserve"> </w:t>
      </w:r>
      <w:r>
        <w:t>mengidentifikasi</w:t>
      </w:r>
      <w:r>
        <w:rPr>
          <w:spacing w:val="5"/>
        </w:rPr>
        <w:t xml:space="preserve"> </w:t>
      </w:r>
      <w:r>
        <w:t>pemahaman</w:t>
      </w:r>
      <w:r>
        <w:rPr>
          <w:spacing w:val="4"/>
        </w:rPr>
        <w:t xml:space="preserve"> </w:t>
      </w:r>
      <w:r>
        <w:t>siswa</w:t>
      </w:r>
      <w:r>
        <w:rPr>
          <w:spacing w:val="5"/>
        </w:rPr>
        <w:t xml:space="preserve"> </w:t>
      </w:r>
      <w:r>
        <w:t>melalui</w:t>
      </w:r>
      <w:r>
        <w:rPr>
          <w:spacing w:val="6"/>
        </w:rPr>
        <w:t xml:space="preserve"> </w:t>
      </w:r>
      <w:r>
        <w:t>tahap</w:t>
      </w:r>
      <w:r>
        <w:rPr>
          <w:spacing w:val="4"/>
        </w:rPr>
        <w:t xml:space="preserve"> </w:t>
      </w:r>
      <w:r>
        <w:t>evaluasi.</w:t>
      </w:r>
      <w:r>
        <w:rPr>
          <w:spacing w:val="4"/>
        </w:rPr>
        <w:t xml:space="preserve"> </w:t>
      </w:r>
      <w:r>
        <w:t>Beberapa</w:t>
      </w:r>
      <w:r>
        <w:rPr>
          <w:spacing w:val="6"/>
        </w:rPr>
        <w:t xml:space="preserve"> </w:t>
      </w:r>
      <w:r>
        <w:t>metode</w:t>
      </w:r>
      <w:r>
        <w:rPr>
          <w:spacing w:val="5"/>
        </w:rPr>
        <w:t xml:space="preserve"> </w:t>
      </w:r>
      <w:r>
        <w:t>dilakukan</w:t>
      </w:r>
      <w:r>
        <w:rPr>
          <w:spacing w:val="4"/>
        </w:rPr>
        <w:t xml:space="preserve"> </w:t>
      </w:r>
      <w:r>
        <w:t>oleh</w:t>
      </w:r>
      <w:r>
        <w:rPr>
          <w:spacing w:val="5"/>
        </w:rPr>
        <w:t xml:space="preserve"> </w:t>
      </w:r>
      <w:r>
        <w:t>guru</w:t>
      </w:r>
      <w:r>
        <w:rPr>
          <w:spacing w:val="-57"/>
        </w:rPr>
        <w:t xml:space="preserve"> </w:t>
      </w:r>
      <w:r>
        <w:t>dalam</w:t>
      </w:r>
      <w:r>
        <w:rPr>
          <w:spacing w:val="37"/>
        </w:rPr>
        <w:t xml:space="preserve"> </w:t>
      </w:r>
      <w:r>
        <w:t>mengevaluasi</w:t>
      </w:r>
      <w:r>
        <w:rPr>
          <w:spacing w:val="38"/>
        </w:rPr>
        <w:t xml:space="preserve"> </w:t>
      </w:r>
      <w:r>
        <w:t>siswa</w:t>
      </w:r>
      <w:r>
        <w:rPr>
          <w:spacing w:val="39"/>
        </w:rPr>
        <w:t xml:space="preserve"> </w:t>
      </w:r>
      <w:r>
        <w:t>guna</w:t>
      </w:r>
      <w:r>
        <w:rPr>
          <w:spacing w:val="39"/>
        </w:rPr>
        <w:t xml:space="preserve"> </w:t>
      </w:r>
      <w:r>
        <w:t>mengetahui</w:t>
      </w:r>
      <w:r>
        <w:rPr>
          <w:spacing w:val="38"/>
        </w:rPr>
        <w:t xml:space="preserve"> </w:t>
      </w:r>
      <w:r>
        <w:t>pemahaman</w:t>
      </w:r>
      <w:r>
        <w:rPr>
          <w:spacing w:val="37"/>
        </w:rPr>
        <w:t xml:space="preserve"> </w:t>
      </w:r>
      <w:r>
        <w:t>siswa</w:t>
      </w:r>
      <w:r>
        <w:rPr>
          <w:spacing w:val="38"/>
        </w:rPr>
        <w:t xml:space="preserve"> </w:t>
      </w:r>
      <w:r>
        <w:t>mengenai</w:t>
      </w:r>
      <w:r>
        <w:rPr>
          <w:spacing w:val="38"/>
        </w:rPr>
        <w:t xml:space="preserve"> </w:t>
      </w:r>
      <w:r>
        <w:t>karakteristik</w:t>
      </w:r>
      <w:r>
        <w:rPr>
          <w:spacing w:val="37"/>
        </w:rPr>
        <w:t xml:space="preserve"> </w:t>
      </w:r>
      <w:r>
        <w:t>partikel</w:t>
      </w:r>
      <w:r>
        <w:rPr>
          <w:spacing w:val="-57"/>
        </w:rPr>
        <w:t xml:space="preserve"> </w:t>
      </w:r>
      <w:r>
        <w:t>materi.</w:t>
      </w:r>
      <w:r>
        <w:rPr>
          <w:spacing w:val="39"/>
        </w:rPr>
        <w:t xml:space="preserve"> </w:t>
      </w:r>
      <w:r>
        <w:t>Salah</w:t>
      </w:r>
      <w:r>
        <w:rPr>
          <w:spacing w:val="39"/>
        </w:rPr>
        <w:t xml:space="preserve"> </w:t>
      </w:r>
      <w:r>
        <w:t>satu</w:t>
      </w:r>
      <w:r>
        <w:rPr>
          <w:spacing w:val="36"/>
        </w:rPr>
        <w:t xml:space="preserve"> </w:t>
      </w:r>
      <w:r>
        <w:t>cara</w:t>
      </w:r>
      <w:r>
        <w:rPr>
          <w:spacing w:val="40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dapat</w:t>
      </w:r>
      <w:r>
        <w:rPr>
          <w:spacing w:val="41"/>
        </w:rPr>
        <w:t xml:space="preserve"> </w:t>
      </w:r>
      <w:r>
        <w:t>dilakukan</w:t>
      </w:r>
      <w:r>
        <w:rPr>
          <w:spacing w:val="39"/>
        </w:rPr>
        <w:t xml:space="preserve"> </w:t>
      </w:r>
      <w:r>
        <w:t>untuk</w:t>
      </w:r>
      <w:r>
        <w:rPr>
          <w:spacing w:val="35"/>
        </w:rPr>
        <w:t xml:space="preserve"> </w:t>
      </w:r>
      <w:r>
        <w:t>identifikasi</w:t>
      </w:r>
      <w:r>
        <w:rPr>
          <w:spacing w:val="41"/>
        </w:rPr>
        <w:t xml:space="preserve"> </w:t>
      </w:r>
      <w:r>
        <w:t>pemahaman</w:t>
      </w:r>
      <w:r>
        <w:rPr>
          <w:spacing w:val="39"/>
        </w:rPr>
        <w:t xml:space="preserve"> </w:t>
      </w:r>
      <w:r>
        <w:t>siswa</w:t>
      </w:r>
      <w:r>
        <w:rPr>
          <w:spacing w:val="40"/>
        </w:rPr>
        <w:t xml:space="preserve"> </w:t>
      </w:r>
      <w:r>
        <w:t>diantaranya</w:t>
      </w:r>
      <w:r>
        <w:rPr>
          <w:spacing w:val="-57"/>
        </w:rPr>
        <w:t xml:space="preserve"> </w:t>
      </w:r>
      <w:r>
        <w:t>dengan</w:t>
      </w:r>
      <w:r>
        <w:rPr>
          <w:spacing w:val="37"/>
        </w:rPr>
        <w:t xml:space="preserve"> </w:t>
      </w:r>
      <w:r>
        <w:t>melakukan</w:t>
      </w:r>
      <w:r>
        <w:rPr>
          <w:spacing w:val="38"/>
        </w:rPr>
        <w:t xml:space="preserve"> </w:t>
      </w:r>
      <w:r>
        <w:t>tes</w:t>
      </w:r>
      <w:r>
        <w:rPr>
          <w:spacing w:val="40"/>
        </w:rPr>
        <w:t xml:space="preserve"> </w:t>
      </w:r>
      <w:r>
        <w:t>(Rositasari</w:t>
      </w:r>
      <w:r>
        <w:rPr>
          <w:spacing w:val="36"/>
        </w:rPr>
        <w:t xml:space="preserve"> </w:t>
      </w:r>
      <w:r>
        <w:t>&amp;</w:t>
      </w:r>
      <w:r>
        <w:rPr>
          <w:spacing w:val="39"/>
        </w:rPr>
        <w:t xml:space="preserve"> </w:t>
      </w:r>
      <w:r>
        <w:t>Saridewi,</w:t>
      </w:r>
      <w:r>
        <w:rPr>
          <w:spacing w:val="38"/>
        </w:rPr>
        <w:t xml:space="preserve"> </w:t>
      </w:r>
      <w:r>
        <w:t>2015).</w:t>
      </w:r>
      <w:r>
        <w:rPr>
          <w:spacing w:val="38"/>
        </w:rPr>
        <w:t xml:space="preserve"> </w:t>
      </w:r>
      <w:r>
        <w:t>Sebuah</w:t>
      </w:r>
      <w:r>
        <w:rPr>
          <w:spacing w:val="34"/>
        </w:rPr>
        <w:t xml:space="preserve"> </w:t>
      </w:r>
      <w:r>
        <w:t>tes</w:t>
      </w:r>
      <w:r>
        <w:rPr>
          <w:spacing w:val="37"/>
        </w:rPr>
        <w:t xml:space="preserve"> </w:t>
      </w:r>
      <w:r>
        <w:t>yang</w:t>
      </w:r>
      <w:r>
        <w:rPr>
          <w:spacing w:val="34"/>
        </w:rPr>
        <w:t xml:space="preserve"> </w:t>
      </w:r>
      <w:r>
        <w:t>cocok</w:t>
      </w:r>
      <w:r>
        <w:rPr>
          <w:spacing w:val="38"/>
        </w:rPr>
        <w:t xml:space="preserve"> </w:t>
      </w:r>
      <w:r>
        <w:t>untuk</w:t>
      </w:r>
      <w:r>
        <w:rPr>
          <w:spacing w:val="38"/>
        </w:rPr>
        <w:t xml:space="preserve"> </w:t>
      </w:r>
      <w:r>
        <w:t>mengukur</w:t>
      </w:r>
    </w:p>
    <w:p w14:paraId="30439D89" w14:textId="77777777" w:rsidR="00E53E45" w:rsidRDefault="00571CAA">
      <w:pPr>
        <w:spacing w:before="1"/>
        <w:ind w:left="256"/>
        <w:jc w:val="both"/>
        <w:rPr>
          <w:sz w:val="24"/>
        </w:rPr>
      </w:pPr>
      <w:r>
        <w:rPr>
          <w:sz w:val="24"/>
        </w:rPr>
        <w:t>pemahaman</w:t>
      </w:r>
      <w:r>
        <w:rPr>
          <w:spacing w:val="-2"/>
          <w:sz w:val="24"/>
        </w:rPr>
        <w:t xml:space="preserve"> </w:t>
      </w:r>
      <w:r>
        <w:rPr>
          <w:sz w:val="24"/>
        </w:rPr>
        <w:t>siswa</w:t>
      </w:r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diagnostic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test</w:t>
      </w:r>
      <w:r>
        <w:rPr>
          <w:sz w:val="24"/>
        </w:rPr>
        <w:t>.</w:t>
      </w:r>
    </w:p>
    <w:p w14:paraId="2CFF6763" w14:textId="77777777" w:rsidR="00E53E45" w:rsidRDefault="00571CAA">
      <w:pPr>
        <w:pStyle w:val="BodyText"/>
        <w:ind w:left="256" w:right="107" w:firstLine="576"/>
        <w:jc w:val="both"/>
      </w:pPr>
      <w:r>
        <w:t>Menurut</w:t>
      </w:r>
      <w:r>
        <w:rPr>
          <w:spacing w:val="1"/>
        </w:rPr>
        <w:t xml:space="preserve"> </w:t>
      </w:r>
      <w:r>
        <w:t>Widhiyanti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rPr>
          <w:i/>
        </w:rPr>
        <w:t>diagnostic</w:t>
      </w:r>
      <w:r>
        <w:rPr>
          <w:i/>
          <w:spacing w:val="1"/>
        </w:rPr>
        <w:t xml:space="preserve"> </w:t>
      </w:r>
      <w:r>
        <w:rPr>
          <w:i/>
        </w:rPr>
        <w:t>two</w:t>
      </w:r>
      <w:r>
        <w:rPr>
          <w:i/>
          <w:spacing w:val="1"/>
        </w:rPr>
        <w:t xml:space="preserve"> </w:t>
      </w:r>
      <w:r>
        <w:rPr>
          <w:i/>
        </w:rPr>
        <w:t>tier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menyediakan informasi seorang guru dan para peneliti untuk menentukan pemahaman pada siswa.</w:t>
      </w:r>
      <w:r>
        <w:rPr>
          <w:spacing w:val="-57"/>
        </w:rPr>
        <w:t xml:space="preserve"> </w:t>
      </w:r>
      <w:r>
        <w:t xml:space="preserve">Keunggulan </w:t>
      </w:r>
      <w:r>
        <w:rPr>
          <w:i/>
        </w:rPr>
        <w:t xml:space="preserve">diagnostic two tier </w:t>
      </w:r>
      <w:r>
        <w:t>yaitu untuk mengungkap alasan terhadap jawaban yang dipilih</w:t>
      </w:r>
      <w:r>
        <w:rPr>
          <w:spacing w:val="1"/>
        </w:rPr>
        <w:t xml:space="preserve"> </w:t>
      </w:r>
      <w:r>
        <w:t>siswa, hal ini mengungkapkan secara tidak langsung dapat mengurangi tingkat kesalahpahaman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kemungkinan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menebak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siswa</w:t>
      </w:r>
      <w:r>
        <w:rPr>
          <w:spacing w:val="-57"/>
        </w:rPr>
        <w:t xml:space="preserve"> </w:t>
      </w:r>
      <w:r>
        <w:t xml:space="preserve">dianggap benar jika pilihan </w:t>
      </w:r>
      <w:r>
        <w:rPr>
          <w:i/>
        </w:rPr>
        <w:t xml:space="preserve">tier </w:t>
      </w:r>
      <w:r>
        <w:t>pertama dan kedua dijawab benar oleh siswa (Dewati dkk., 2016).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sejenis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Riau,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perlu</w:t>
      </w:r>
      <w:r>
        <w:rPr>
          <w:spacing w:val="60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Kepulauan</w:t>
      </w:r>
      <w:r>
        <w:rPr>
          <w:spacing w:val="1"/>
        </w:rPr>
        <w:t xml:space="preserve"> </w:t>
      </w:r>
      <w:r>
        <w:t>Riau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partikel materi. Hal ini penting</w:t>
      </w:r>
      <w:r>
        <w:rPr>
          <w:spacing w:val="60"/>
        </w:rPr>
        <w:t xml:space="preserve"> </w:t>
      </w:r>
      <w:r>
        <w:t>sebagai landasan dalam mengembangkan proses pembelajaran</w:t>
      </w:r>
      <w:r>
        <w:rPr>
          <w:spacing w:val="1"/>
        </w:rPr>
        <w:t xml:space="preserve"> </w:t>
      </w:r>
      <w:r>
        <w:t>lebih lanjut.</w:t>
      </w:r>
    </w:p>
    <w:p w14:paraId="5D2E19E7" w14:textId="77777777" w:rsidR="00E53E45" w:rsidRDefault="00571CAA">
      <w:pPr>
        <w:pStyle w:val="BodyText"/>
        <w:spacing w:before="1"/>
        <w:ind w:left="256" w:right="115" w:firstLine="576"/>
        <w:jc w:val="both"/>
        <w:rPr>
          <w:i/>
        </w:rPr>
      </w:pPr>
      <w:r>
        <w:t>Berdasarkan uraian diatas, maka peneliti ingin mengidentifikasi sejauh mana pemahaman</w:t>
      </w:r>
      <w:r>
        <w:rPr>
          <w:spacing w:val="1"/>
        </w:rPr>
        <w:t xml:space="preserve"> </w:t>
      </w:r>
      <w:r>
        <w:t>siswa pada kimia dasar. Sehingga judul penelitian ini adalah “identifikasi pemahaman siswa sma</w:t>
      </w:r>
      <w:r>
        <w:rPr>
          <w:spacing w:val="1"/>
        </w:rPr>
        <w:t xml:space="preserve"> </w:t>
      </w:r>
      <w:r>
        <w:t>kleas</w:t>
      </w:r>
      <w:r>
        <w:rPr>
          <w:spacing w:val="-3"/>
        </w:rPr>
        <w:t xml:space="preserve"> </w:t>
      </w:r>
      <w:r>
        <w:t>xi</w:t>
      </w:r>
      <w:r>
        <w:rPr>
          <w:spacing w:val="-1"/>
        </w:rPr>
        <w:t xml:space="preserve"> </w:t>
      </w:r>
      <w:r>
        <w:t>ipa tentang</w:t>
      </w:r>
      <w:r>
        <w:rPr>
          <w:spacing w:val="-1"/>
        </w:rPr>
        <w:t xml:space="preserve"> </w:t>
      </w:r>
      <w:r>
        <w:t>karakteristik</w:t>
      </w:r>
      <w:r>
        <w:rPr>
          <w:spacing w:val="-1"/>
        </w:rPr>
        <w:t xml:space="preserve"> </w:t>
      </w:r>
      <w:r>
        <w:t>partikle</w:t>
      </w:r>
      <w:r>
        <w:rPr>
          <w:spacing w:val="-4"/>
        </w:rPr>
        <w:t xml:space="preserve"> </w:t>
      </w:r>
      <w:r>
        <w:t>materi</w:t>
      </w:r>
      <w:r>
        <w:rPr>
          <w:spacing w:val="-1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menggunakan</w:t>
      </w:r>
      <w:r>
        <w:rPr>
          <w:spacing w:val="6"/>
        </w:rPr>
        <w:t xml:space="preserve"> </w:t>
      </w:r>
      <w:r>
        <w:rPr>
          <w:i/>
        </w:rPr>
        <w:t>two</w:t>
      </w:r>
      <w:r>
        <w:rPr>
          <w:i/>
          <w:spacing w:val="-6"/>
        </w:rPr>
        <w:t xml:space="preserve"> </w:t>
      </w:r>
      <w:r>
        <w:rPr>
          <w:i/>
        </w:rPr>
        <w:t>tier</w:t>
      </w:r>
      <w:r>
        <w:rPr>
          <w:i/>
          <w:spacing w:val="-3"/>
        </w:rPr>
        <w:t xml:space="preserve"> </w:t>
      </w:r>
      <w:r>
        <w:rPr>
          <w:i/>
        </w:rPr>
        <w:t>diagnostic test”</w:t>
      </w:r>
    </w:p>
    <w:p w14:paraId="4CA4A40F" w14:textId="77777777" w:rsidR="00E53E45" w:rsidRDefault="00E53E45">
      <w:pPr>
        <w:pStyle w:val="BodyText"/>
        <w:rPr>
          <w:i/>
        </w:rPr>
      </w:pPr>
    </w:p>
    <w:p w14:paraId="6336B7ED" w14:textId="77777777" w:rsidR="00E53E45" w:rsidRDefault="00571CAA">
      <w:pPr>
        <w:pStyle w:val="Heading1"/>
        <w:numPr>
          <w:ilvl w:val="0"/>
          <w:numId w:val="4"/>
        </w:numPr>
        <w:tabs>
          <w:tab w:val="left" w:pos="397"/>
        </w:tabs>
        <w:ind w:hanging="285"/>
        <w:jc w:val="both"/>
      </w:pPr>
      <w:r>
        <w:t>Metode Penelitian</w:t>
      </w:r>
    </w:p>
    <w:p w14:paraId="453AEF31" w14:textId="77777777" w:rsidR="00E53E45" w:rsidRDefault="00571CAA">
      <w:pPr>
        <w:pStyle w:val="BodyText"/>
        <w:spacing w:before="44"/>
        <w:ind w:left="256" w:right="108" w:firstLine="708"/>
        <w:jc w:val="both"/>
      </w:pPr>
      <w:r>
        <w:t>Metode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kuantitatif. Populasi dalam penelitian ini adalah siswa kelas XI IPA di SMA Negeri 1 Singkep</w:t>
      </w:r>
      <w:r>
        <w:rPr>
          <w:spacing w:val="1"/>
        </w:rPr>
        <w:t xml:space="preserve"> </w:t>
      </w:r>
      <w:r>
        <w:t>yang berjumlah 96 siswa berasal dari 3 kelas. Sampel dalam penelitian ini yaitu dua kelas XI IPA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SMA</w:t>
      </w:r>
      <w:r>
        <w:rPr>
          <w:spacing w:val="1"/>
        </w:rPr>
        <w:t xml:space="preserve"> </w:t>
      </w:r>
      <w:r>
        <w:t>Negeri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Singkep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rPr>
          <w:i/>
        </w:rPr>
        <w:t>two</w:t>
      </w:r>
      <w:r>
        <w:rPr>
          <w:i/>
          <w:spacing w:val="1"/>
        </w:rPr>
        <w:t xml:space="preserve"> </w:t>
      </w:r>
      <w:r>
        <w:rPr>
          <w:i/>
        </w:rPr>
        <w:t>tier</w:t>
      </w:r>
      <w:r>
        <w:rPr>
          <w:i/>
          <w:spacing w:val="1"/>
        </w:rPr>
        <w:t xml:space="preserve"> </w:t>
      </w:r>
      <w:r>
        <w:rPr>
          <w:i/>
        </w:rPr>
        <w:t>diagnostic</w:t>
      </w:r>
      <w:r>
        <w:rPr>
          <w:i/>
          <w:spacing w:val="1"/>
        </w:rPr>
        <w:t xml:space="preserve"> </w:t>
      </w:r>
      <w:r>
        <w:rPr>
          <w:i/>
        </w:rPr>
        <w:t>test</w:t>
      </w:r>
      <w:r>
        <w:t>.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diadaptasi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Treagust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Widhiyanti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sebelas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terdiri</w:t>
      </w:r>
      <w:r>
        <w:rPr>
          <w:spacing w:val="60"/>
        </w:rPr>
        <w:t xml:space="preserve"> </w:t>
      </w:r>
      <w:r>
        <w:t>dari</w:t>
      </w:r>
      <w:r>
        <w:rPr>
          <w:spacing w:val="60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yaitu jarak intermolekuler pada fasa padatan, cairan dan gas (soal nomor 3, 4, 5 dan 11),</w:t>
      </w:r>
      <w:r>
        <w:rPr>
          <w:spacing w:val="1"/>
        </w:rPr>
        <w:t xml:space="preserve"> </w:t>
      </w:r>
      <w:r>
        <w:t>difusi dalam cairan dan gas (soal nomor 1, 2, 6 dan 7), dan pengaruh gaya intermolekul terhadap</w:t>
      </w:r>
      <w:r>
        <w:rPr>
          <w:spacing w:val="1"/>
        </w:rPr>
        <w:t xml:space="preserve"> </w:t>
      </w:r>
      <w:r>
        <w:t>perubahan</w:t>
      </w:r>
      <w:r>
        <w:rPr>
          <w:spacing w:val="-1"/>
        </w:rPr>
        <w:t xml:space="preserve"> </w:t>
      </w:r>
      <w:r>
        <w:t>fasa</w:t>
      </w:r>
      <w:r>
        <w:rPr>
          <w:spacing w:val="1"/>
        </w:rPr>
        <w:t xml:space="preserve"> </w:t>
      </w:r>
      <w:r>
        <w:t>(soal</w:t>
      </w:r>
      <w:r>
        <w:rPr>
          <w:spacing w:val="2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8, 9 dan 10).</w:t>
      </w:r>
    </w:p>
    <w:p w14:paraId="00F6FA74" w14:textId="77777777" w:rsidR="00E53E45" w:rsidRDefault="00571CAA">
      <w:pPr>
        <w:pStyle w:val="BodyText"/>
        <w:spacing w:before="1"/>
        <w:ind w:left="256" w:right="110" w:firstLine="708"/>
        <w:jc w:val="both"/>
      </w:pPr>
      <w:r>
        <w:t>Data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tes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keseluruhan.</w:t>
      </w:r>
      <w:r>
        <w:rPr>
          <w:spacing w:val="1"/>
        </w:rPr>
        <w:t xml:space="preserve"> </w:t>
      </w:r>
      <w:r>
        <w:t>Analisis katagori pemahaman siswa menggunakan pola jawaban siswa. Pola jawaban siswa dan</w:t>
      </w:r>
      <w:r>
        <w:rPr>
          <w:spacing w:val="1"/>
        </w:rPr>
        <w:t xml:space="preserve"> </w:t>
      </w:r>
      <w:r>
        <w:t>kategorinya dapat dilihat pada</w:t>
      </w:r>
      <w:r>
        <w:rPr>
          <w:spacing w:val="-3"/>
        </w:rPr>
        <w:t xml:space="preserve"> </w:t>
      </w:r>
      <w:r>
        <w:t>Tabel 1</w:t>
      </w:r>
      <w:r>
        <w:rPr>
          <w:spacing w:val="5"/>
        </w:rPr>
        <w:t xml:space="preserve"> </w:t>
      </w:r>
      <w:r>
        <w:t>berikut:</w:t>
      </w:r>
    </w:p>
    <w:p w14:paraId="1DF2EAD7" w14:textId="77777777" w:rsidR="00E53E45" w:rsidRDefault="00571CAA">
      <w:pPr>
        <w:spacing w:line="227" w:lineRule="exact"/>
        <w:ind w:left="3853"/>
        <w:jc w:val="both"/>
        <w:rPr>
          <w:sz w:val="20"/>
        </w:rPr>
      </w:pPr>
      <w:r>
        <w:rPr>
          <w:b/>
          <w:sz w:val="20"/>
        </w:rPr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Pola</w:t>
      </w:r>
      <w:r>
        <w:rPr>
          <w:spacing w:val="-2"/>
          <w:sz w:val="20"/>
        </w:rPr>
        <w:t xml:space="preserve"> </w:t>
      </w:r>
      <w:r>
        <w:rPr>
          <w:sz w:val="20"/>
        </w:rPr>
        <w:t>jawaban</w:t>
      </w:r>
      <w:r>
        <w:rPr>
          <w:spacing w:val="-1"/>
          <w:sz w:val="20"/>
        </w:rPr>
        <w:t xml:space="preserve"> </w:t>
      </w:r>
      <w:r>
        <w:rPr>
          <w:sz w:val="20"/>
        </w:rPr>
        <w:t>siswa</w:t>
      </w:r>
    </w:p>
    <w:tbl>
      <w:tblPr>
        <w:tblW w:w="0" w:type="auto"/>
        <w:tblInd w:w="25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1015"/>
        <w:gridCol w:w="978"/>
      </w:tblGrid>
      <w:tr w:rsidR="00E53E45" w14:paraId="1DD0A3C7" w14:textId="77777777">
        <w:trPr>
          <w:trHeight w:val="231"/>
        </w:trPr>
        <w:tc>
          <w:tcPr>
            <w:tcW w:w="3217" w:type="dxa"/>
            <w:tcBorders>
              <w:top w:val="single" w:sz="8" w:space="0" w:color="000000"/>
              <w:bottom w:val="single" w:sz="8" w:space="0" w:color="000000"/>
            </w:tcBorders>
          </w:tcPr>
          <w:p w14:paraId="0B280484" w14:textId="77777777" w:rsidR="00E53E45" w:rsidRDefault="00571CAA">
            <w:pPr>
              <w:pStyle w:val="TableParagraph"/>
              <w:spacing w:line="212" w:lineRule="exact"/>
              <w:ind w:left="836"/>
              <w:rPr>
                <w:b/>
                <w:sz w:val="20"/>
              </w:rPr>
            </w:pPr>
            <w:r>
              <w:rPr>
                <w:b/>
                <w:sz w:val="20"/>
              </w:rPr>
              <w:t>Pol jawaban siswa</w:t>
            </w:r>
          </w:p>
        </w:tc>
        <w:tc>
          <w:tcPr>
            <w:tcW w:w="1015" w:type="dxa"/>
            <w:tcBorders>
              <w:top w:val="single" w:sz="8" w:space="0" w:color="000000"/>
              <w:bottom w:val="single" w:sz="8" w:space="0" w:color="000000"/>
            </w:tcBorders>
          </w:tcPr>
          <w:p w14:paraId="1941E2BB" w14:textId="77777777" w:rsidR="00E53E45" w:rsidRDefault="00571CAA">
            <w:pPr>
              <w:pStyle w:val="TableParagraph"/>
              <w:spacing w:line="212" w:lineRule="exact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kode</w:t>
            </w:r>
          </w:p>
        </w:tc>
        <w:tc>
          <w:tcPr>
            <w:tcW w:w="978" w:type="dxa"/>
            <w:tcBorders>
              <w:top w:val="single" w:sz="8" w:space="0" w:color="000000"/>
              <w:bottom w:val="single" w:sz="8" w:space="0" w:color="000000"/>
            </w:tcBorders>
          </w:tcPr>
          <w:p w14:paraId="0FA3E68F" w14:textId="77777777" w:rsidR="00E53E45" w:rsidRDefault="00571CAA">
            <w:pPr>
              <w:pStyle w:val="TableParagraph"/>
              <w:spacing w:line="212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skor</w:t>
            </w:r>
          </w:p>
        </w:tc>
      </w:tr>
      <w:tr w:rsidR="00E53E45" w14:paraId="43B41FDF" w14:textId="77777777">
        <w:trPr>
          <w:trHeight w:val="230"/>
        </w:trPr>
        <w:tc>
          <w:tcPr>
            <w:tcW w:w="3217" w:type="dxa"/>
            <w:tcBorders>
              <w:top w:val="single" w:sz="8" w:space="0" w:color="000000"/>
            </w:tcBorders>
          </w:tcPr>
          <w:p w14:paraId="6827BE61" w14:textId="77777777" w:rsidR="00E53E45" w:rsidRDefault="00571CAA">
            <w:pPr>
              <w:pStyle w:val="TableParagraph"/>
              <w:spacing w:line="211" w:lineRule="exact"/>
              <w:ind w:left="328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 benar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 tier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benar</w:t>
            </w:r>
          </w:p>
        </w:tc>
        <w:tc>
          <w:tcPr>
            <w:tcW w:w="1015" w:type="dxa"/>
            <w:tcBorders>
              <w:top w:val="single" w:sz="8" w:space="0" w:color="000000"/>
            </w:tcBorders>
          </w:tcPr>
          <w:p w14:paraId="57BF7075" w14:textId="77777777" w:rsidR="00E53E45" w:rsidRDefault="00571CAA">
            <w:pPr>
              <w:pStyle w:val="TableParagraph"/>
              <w:spacing w:line="211" w:lineRule="exact"/>
              <w:ind w:left="321" w:right="319"/>
              <w:jc w:val="center"/>
              <w:rPr>
                <w:sz w:val="20"/>
              </w:rPr>
            </w:pPr>
            <w:r>
              <w:rPr>
                <w:sz w:val="20"/>
              </w:rPr>
              <w:t>B-B</w:t>
            </w:r>
          </w:p>
        </w:tc>
        <w:tc>
          <w:tcPr>
            <w:tcW w:w="978" w:type="dxa"/>
            <w:tcBorders>
              <w:top w:val="single" w:sz="8" w:space="0" w:color="000000"/>
            </w:tcBorders>
          </w:tcPr>
          <w:p w14:paraId="664A1929" w14:textId="77777777" w:rsidR="00E53E45" w:rsidRDefault="00571CAA">
            <w:pPr>
              <w:pStyle w:val="TableParagraph"/>
              <w:spacing w:line="211" w:lineRule="exact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53E45" w14:paraId="019438D6" w14:textId="77777777">
        <w:trPr>
          <w:trHeight w:val="230"/>
        </w:trPr>
        <w:tc>
          <w:tcPr>
            <w:tcW w:w="3217" w:type="dxa"/>
          </w:tcPr>
          <w:p w14:paraId="70379004" w14:textId="77777777" w:rsidR="00E53E45" w:rsidRDefault="00571CAA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 benar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 salah</w:t>
            </w:r>
          </w:p>
        </w:tc>
        <w:tc>
          <w:tcPr>
            <w:tcW w:w="1015" w:type="dxa"/>
          </w:tcPr>
          <w:p w14:paraId="1E9CD9C6" w14:textId="77777777" w:rsidR="00E53E45" w:rsidRDefault="00571CAA">
            <w:pPr>
              <w:pStyle w:val="TableParagraph"/>
              <w:ind w:left="321" w:right="317"/>
              <w:jc w:val="center"/>
              <w:rPr>
                <w:sz w:val="20"/>
              </w:rPr>
            </w:pPr>
            <w:r>
              <w:rPr>
                <w:sz w:val="20"/>
              </w:rPr>
              <w:t>B-S</w:t>
            </w:r>
          </w:p>
        </w:tc>
        <w:tc>
          <w:tcPr>
            <w:tcW w:w="978" w:type="dxa"/>
          </w:tcPr>
          <w:p w14:paraId="025B3F33" w14:textId="77777777" w:rsidR="00E53E45" w:rsidRDefault="00571CAA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53E45" w14:paraId="7C504B80" w14:textId="77777777">
        <w:trPr>
          <w:trHeight w:val="230"/>
        </w:trPr>
        <w:tc>
          <w:tcPr>
            <w:tcW w:w="3217" w:type="dxa"/>
          </w:tcPr>
          <w:p w14:paraId="2E550ACA" w14:textId="77777777" w:rsidR="00E53E45" w:rsidRDefault="00571CAA">
            <w:pPr>
              <w:pStyle w:val="TableParagraph"/>
              <w:ind w:left="348"/>
              <w:rPr>
                <w:sz w:val="20"/>
              </w:rPr>
            </w:pPr>
            <w:r>
              <w:rPr>
                <w:sz w:val="20"/>
              </w:rPr>
              <w:t>Jika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 salah 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benar</w:t>
            </w:r>
          </w:p>
        </w:tc>
        <w:tc>
          <w:tcPr>
            <w:tcW w:w="1015" w:type="dxa"/>
          </w:tcPr>
          <w:p w14:paraId="0F8BB5D5" w14:textId="77777777" w:rsidR="00E53E45" w:rsidRDefault="00571CAA">
            <w:pPr>
              <w:pStyle w:val="TableParagraph"/>
              <w:ind w:left="321" w:right="315"/>
              <w:jc w:val="center"/>
              <w:rPr>
                <w:sz w:val="20"/>
              </w:rPr>
            </w:pPr>
            <w:r>
              <w:rPr>
                <w:sz w:val="20"/>
              </w:rPr>
              <w:t>S-B</w:t>
            </w:r>
          </w:p>
        </w:tc>
        <w:tc>
          <w:tcPr>
            <w:tcW w:w="978" w:type="dxa"/>
          </w:tcPr>
          <w:p w14:paraId="7DCB5387" w14:textId="77777777" w:rsidR="00E53E45" w:rsidRDefault="00571CAA">
            <w:pPr>
              <w:pStyle w:val="TableParagraph"/>
              <w:ind w:righ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E53E45" w14:paraId="19191AA3" w14:textId="77777777">
        <w:trPr>
          <w:trHeight w:val="225"/>
        </w:trPr>
        <w:tc>
          <w:tcPr>
            <w:tcW w:w="3217" w:type="dxa"/>
          </w:tcPr>
          <w:p w14:paraId="2F6D73D9" w14:textId="77777777" w:rsidR="00E53E45" w:rsidRDefault="00571CAA">
            <w:pPr>
              <w:pStyle w:val="TableParagraph"/>
              <w:tabs>
                <w:tab w:val="left" w:pos="339"/>
                <w:tab w:val="left" w:pos="3584"/>
              </w:tabs>
              <w:spacing w:line="205" w:lineRule="exact"/>
              <w:ind w:left="-12" w:right="-375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Jika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tier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 salah dan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tier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2</w:t>
            </w:r>
            <w:r>
              <w:rPr>
                <w:spacing w:val="4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salah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15" w:type="dxa"/>
          </w:tcPr>
          <w:p w14:paraId="15021989" w14:textId="77777777" w:rsidR="00E53E45" w:rsidRDefault="00571CAA">
            <w:pPr>
              <w:pStyle w:val="TableParagraph"/>
              <w:tabs>
                <w:tab w:val="left" w:pos="1448"/>
              </w:tabs>
              <w:spacing w:line="205" w:lineRule="exact"/>
              <w:ind w:left="367" w:right="-447"/>
              <w:rPr>
                <w:sz w:val="20"/>
              </w:rPr>
            </w:pPr>
            <w:r>
              <w:rPr>
                <w:sz w:val="20"/>
                <w:u w:val="single"/>
              </w:rPr>
              <w:t>S-S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78" w:type="dxa"/>
          </w:tcPr>
          <w:p w14:paraId="0C9A5E1C" w14:textId="77777777" w:rsidR="00E53E45" w:rsidRDefault="00571CAA">
            <w:pPr>
              <w:pStyle w:val="TableParagraph"/>
              <w:tabs>
                <w:tab w:val="left" w:pos="977"/>
              </w:tabs>
              <w:spacing w:line="205" w:lineRule="exact"/>
              <w:ind w:left="433"/>
              <w:rPr>
                <w:sz w:val="20"/>
              </w:rPr>
            </w:pPr>
            <w:r>
              <w:rPr>
                <w:sz w:val="20"/>
                <w:u w:val="single"/>
              </w:rPr>
              <w:t>0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731F971C" w14:textId="77777777" w:rsidR="00E53E45" w:rsidRDefault="00E53E45">
      <w:pPr>
        <w:pStyle w:val="BodyText"/>
        <w:spacing w:before="1"/>
        <w:rPr>
          <w:sz w:val="26"/>
        </w:rPr>
      </w:pPr>
    </w:p>
    <w:p w14:paraId="1DF4FA58" w14:textId="77777777" w:rsidR="00E53E45" w:rsidRDefault="00571CAA">
      <w:pPr>
        <w:pStyle w:val="BodyText"/>
        <w:ind w:left="256" w:right="114" w:firstLine="708"/>
        <w:jc w:val="both"/>
      </w:pPr>
      <w:r>
        <w:t>Kiftiyah, (2014) mengatakan bahwa hasil perhitungan berupa persentase yang kemudian</w:t>
      </w:r>
      <w:r>
        <w:rPr>
          <w:spacing w:val="1"/>
        </w:rPr>
        <w:t xml:space="preserve"> </w:t>
      </w:r>
      <w:r>
        <w:t>akan dikualifikasikan dengan menggunakan</w:t>
      </w:r>
      <w:r>
        <w:rPr>
          <w:spacing w:val="1"/>
        </w:rPr>
        <w:t xml:space="preserve"> </w:t>
      </w:r>
      <w:r>
        <w:t>kriteria pemahaman yang disajikan pada Tabel 2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14:paraId="5A34CE78" w14:textId="77777777" w:rsidR="00E53E45" w:rsidRDefault="00E53E45">
      <w:pPr>
        <w:jc w:val="both"/>
        <w:sectPr w:rsidR="00E53E45">
          <w:pgSz w:w="11910" w:h="16840"/>
          <w:pgMar w:top="1260" w:right="1020" w:bottom="1400" w:left="1020" w:header="0" w:footer="1205" w:gutter="0"/>
          <w:cols w:space="720"/>
        </w:sectPr>
      </w:pPr>
    </w:p>
    <w:p w14:paraId="36E1BCE4" w14:textId="77777777" w:rsidR="00E53E45" w:rsidRDefault="00571CAA">
      <w:pPr>
        <w:spacing w:before="190" w:after="4"/>
        <w:ind w:left="2148" w:right="2001"/>
        <w:jc w:val="center"/>
        <w:rPr>
          <w:sz w:val="20"/>
        </w:rPr>
      </w:pPr>
      <w:r>
        <w:rPr>
          <w:b/>
          <w:sz w:val="20"/>
        </w:rPr>
        <w:lastRenderedPageBreak/>
        <w:t>Tabel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Kriteria</w:t>
      </w:r>
      <w:r>
        <w:rPr>
          <w:spacing w:val="-1"/>
          <w:sz w:val="20"/>
        </w:rPr>
        <w:t xml:space="preserve"> </w:t>
      </w:r>
      <w:r>
        <w:rPr>
          <w:sz w:val="20"/>
        </w:rPr>
        <w:t>pemahaman</w:t>
      </w:r>
    </w:p>
    <w:tbl>
      <w:tblPr>
        <w:tblW w:w="0" w:type="auto"/>
        <w:tblInd w:w="23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462"/>
      </w:tblGrid>
      <w:tr w:rsidR="00E53E45" w14:paraId="37764C03" w14:textId="77777777">
        <w:trPr>
          <w:trHeight w:val="227"/>
        </w:trPr>
        <w:tc>
          <w:tcPr>
            <w:tcW w:w="2643" w:type="dxa"/>
            <w:tcBorders>
              <w:top w:val="single" w:sz="8" w:space="0" w:color="000000"/>
              <w:bottom w:val="single" w:sz="8" w:space="0" w:color="000000"/>
            </w:tcBorders>
          </w:tcPr>
          <w:p w14:paraId="0D1854DE" w14:textId="77777777" w:rsidR="00E53E45" w:rsidRDefault="00571CAA">
            <w:pPr>
              <w:pStyle w:val="TableParagraph"/>
              <w:spacing w:line="208" w:lineRule="exact"/>
              <w:ind w:left="491"/>
              <w:rPr>
                <w:b/>
                <w:sz w:val="20"/>
              </w:rPr>
            </w:pPr>
            <w:r>
              <w:rPr>
                <w:b/>
                <w:sz w:val="20"/>
              </w:rPr>
              <w:t>Rentang Skor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462" w:type="dxa"/>
            <w:tcBorders>
              <w:top w:val="single" w:sz="8" w:space="0" w:color="000000"/>
              <w:bottom w:val="single" w:sz="8" w:space="0" w:color="000000"/>
            </w:tcBorders>
          </w:tcPr>
          <w:p w14:paraId="797C7A8C" w14:textId="77777777" w:rsidR="00E53E45" w:rsidRDefault="00571CAA">
            <w:pPr>
              <w:pStyle w:val="TableParagraph"/>
              <w:spacing w:line="208" w:lineRule="exact"/>
              <w:ind w:left="815" w:right="9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Kriteria</w:t>
            </w:r>
          </w:p>
        </w:tc>
      </w:tr>
      <w:tr w:rsidR="00E53E45" w14:paraId="57A2AE9C" w14:textId="77777777">
        <w:trPr>
          <w:trHeight w:val="1147"/>
        </w:trPr>
        <w:tc>
          <w:tcPr>
            <w:tcW w:w="2643" w:type="dxa"/>
            <w:tcBorders>
              <w:top w:val="single" w:sz="8" w:space="0" w:color="000000"/>
            </w:tcBorders>
          </w:tcPr>
          <w:p w14:paraId="504EF25F" w14:textId="77777777" w:rsidR="00E53E45" w:rsidRDefault="00571CAA">
            <w:pPr>
              <w:pStyle w:val="TableParagraph"/>
              <w:spacing w:line="227" w:lineRule="exact"/>
              <w:ind w:left="806" w:right="895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20%</w:t>
            </w:r>
          </w:p>
          <w:p w14:paraId="7FB4F3D6" w14:textId="77777777" w:rsidR="00E53E45" w:rsidRDefault="00571CAA">
            <w:pPr>
              <w:pStyle w:val="TableParagraph"/>
              <w:spacing w:before="2" w:line="229" w:lineRule="exact"/>
              <w:ind w:left="806" w:right="895"/>
              <w:jc w:val="center"/>
              <w:rPr>
                <w:sz w:val="20"/>
              </w:rPr>
            </w:pPr>
            <w:r>
              <w:rPr>
                <w:sz w:val="20"/>
              </w:rPr>
              <w:t>21%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40%</w:t>
            </w:r>
          </w:p>
          <w:p w14:paraId="5BFB43F7" w14:textId="77777777" w:rsidR="00E53E45" w:rsidRDefault="00571CAA">
            <w:pPr>
              <w:pStyle w:val="TableParagraph"/>
              <w:spacing w:line="229" w:lineRule="exact"/>
              <w:ind w:left="806" w:right="895"/>
              <w:jc w:val="center"/>
              <w:rPr>
                <w:sz w:val="20"/>
              </w:rPr>
            </w:pPr>
            <w:r>
              <w:rPr>
                <w:sz w:val="20"/>
              </w:rPr>
              <w:t>41%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</w:p>
          <w:p w14:paraId="516B31DF" w14:textId="77777777" w:rsidR="00E53E45" w:rsidRDefault="00571CAA">
            <w:pPr>
              <w:pStyle w:val="TableParagraph"/>
              <w:spacing w:before="2" w:line="229" w:lineRule="exact"/>
              <w:ind w:left="806" w:right="895"/>
              <w:jc w:val="center"/>
              <w:rPr>
                <w:sz w:val="20"/>
              </w:rPr>
            </w:pPr>
            <w:r>
              <w:rPr>
                <w:sz w:val="20"/>
              </w:rPr>
              <w:t>61%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</w:p>
          <w:p w14:paraId="18651B5F" w14:textId="77777777" w:rsidR="00E53E45" w:rsidRDefault="00571CAA">
            <w:pPr>
              <w:pStyle w:val="TableParagraph"/>
              <w:tabs>
                <w:tab w:val="left" w:pos="776"/>
                <w:tab w:val="left" w:pos="3264"/>
              </w:tabs>
              <w:spacing w:line="209" w:lineRule="exact"/>
              <w:ind w:left="-13" w:right="-634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  <w:t>81%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100%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462" w:type="dxa"/>
            <w:tcBorders>
              <w:top w:val="single" w:sz="8" w:space="0" w:color="000000"/>
            </w:tcBorders>
          </w:tcPr>
          <w:p w14:paraId="79D7B971" w14:textId="77777777" w:rsidR="00E53E45" w:rsidRDefault="00571CAA">
            <w:pPr>
              <w:pStyle w:val="TableParagraph"/>
              <w:spacing w:line="240" w:lineRule="auto"/>
              <w:ind w:left="877" w:right="662" w:hanging="2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Sangat </w:t>
            </w:r>
            <w:r>
              <w:rPr>
                <w:sz w:val="20"/>
              </w:rPr>
              <w:t>Rendah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Rendah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Sedang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Tinggi</w:t>
            </w:r>
          </w:p>
          <w:p w14:paraId="63F20B26" w14:textId="77777777" w:rsidR="00E53E45" w:rsidRDefault="00571CAA">
            <w:pPr>
              <w:pStyle w:val="TableParagraph"/>
              <w:tabs>
                <w:tab w:val="left" w:pos="2462"/>
              </w:tabs>
              <w:ind w:left="621" w:right="-15"/>
              <w:rPr>
                <w:sz w:val="20"/>
              </w:rPr>
            </w:pPr>
            <w:r>
              <w:rPr>
                <w:sz w:val="20"/>
                <w:u w:val="single"/>
              </w:rPr>
              <w:t>Sangat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Tinggi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7116F8A" w14:textId="77777777" w:rsidR="00E53E45" w:rsidRDefault="00E53E45">
      <w:pPr>
        <w:pStyle w:val="BodyText"/>
        <w:spacing w:before="1"/>
        <w:rPr>
          <w:sz w:val="26"/>
        </w:rPr>
      </w:pPr>
    </w:p>
    <w:p w14:paraId="12F0C4F2" w14:textId="77777777" w:rsidR="00E53E45" w:rsidRDefault="00571CAA">
      <w:pPr>
        <w:pStyle w:val="Heading1"/>
        <w:numPr>
          <w:ilvl w:val="0"/>
          <w:numId w:val="4"/>
        </w:numPr>
        <w:tabs>
          <w:tab w:val="left" w:pos="541"/>
        </w:tabs>
        <w:ind w:left="540" w:hanging="429"/>
      </w:pPr>
      <w:r>
        <w:t>Hasil</w:t>
      </w:r>
      <w:r>
        <w:rPr>
          <w:spacing w:val="-3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Pembahasan</w:t>
      </w:r>
    </w:p>
    <w:p w14:paraId="39C03A27" w14:textId="77777777" w:rsidR="00E53E45" w:rsidRDefault="00E53E45">
      <w:pPr>
        <w:pStyle w:val="BodyText"/>
        <w:spacing w:before="10"/>
        <w:rPr>
          <w:b/>
          <w:sz w:val="20"/>
        </w:rPr>
      </w:pPr>
    </w:p>
    <w:p w14:paraId="1E83B386" w14:textId="77777777" w:rsidR="00E53E45" w:rsidRDefault="00571CAA">
      <w:pPr>
        <w:pStyle w:val="BodyText"/>
        <w:ind w:left="112" w:right="108" w:firstLine="568"/>
        <w:jc w:val="both"/>
      </w:pPr>
      <w:r>
        <w:t>Pada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yaitu: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identifikasi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rPr>
          <w:i/>
        </w:rPr>
        <w:t>two-tier</w:t>
      </w:r>
      <w:r>
        <w:rPr>
          <w:i/>
          <w:spacing w:val="1"/>
        </w:rPr>
        <w:t xml:space="preserve"> </w:t>
      </w:r>
      <w:r>
        <w:t>diagnostik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partikel</w:t>
      </w:r>
      <w:r>
        <w:rPr>
          <w:spacing w:val="1"/>
        </w:rPr>
        <w:t xml:space="preserve"> </w:t>
      </w:r>
      <w:r>
        <w:t>materi</w:t>
      </w:r>
      <w:r>
        <w:rPr>
          <w:spacing w:val="60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terdiri dari tiga kategori konsep yaitu: (1) jarak intermolekular zat padat, cair, dan gas, (2) difusi</w:t>
      </w:r>
      <w:r>
        <w:rPr>
          <w:spacing w:val="1"/>
        </w:rPr>
        <w:t xml:space="preserve"> </w:t>
      </w:r>
      <w:r>
        <w:t>cairan dan gas, (3). pengaruh kekuatan molekul akibat adanya perubahan keadaan. Hasil penelitian</w:t>
      </w:r>
      <w:r>
        <w:rPr>
          <w:spacing w:val="1"/>
        </w:rPr>
        <w:t xml:space="preserve"> </w:t>
      </w:r>
      <w:r>
        <w:t>berupa pemahaman konsep,</w:t>
      </w:r>
      <w:r>
        <w:rPr>
          <w:spacing w:val="1"/>
        </w:rPr>
        <w:t xml:space="preserve"> </w:t>
      </w:r>
      <w:r>
        <w:t>dapat disajikan dalam Tabel</w:t>
      </w:r>
      <w:r>
        <w:rPr>
          <w:spacing w:val="1"/>
        </w:rPr>
        <w:t xml:space="preserve"> </w:t>
      </w:r>
      <w:r>
        <w:t>3 berikut</w:t>
      </w:r>
      <w:r>
        <w:rPr>
          <w:spacing w:val="-1"/>
        </w:rPr>
        <w:t xml:space="preserve"> </w:t>
      </w:r>
      <w:r>
        <w:t>ini..</w:t>
      </w:r>
    </w:p>
    <w:p w14:paraId="3D8AEEDA" w14:textId="77777777" w:rsidR="00E53E45" w:rsidRDefault="00E53E45">
      <w:pPr>
        <w:pStyle w:val="BodyText"/>
        <w:spacing w:before="1"/>
      </w:pPr>
    </w:p>
    <w:p w14:paraId="15F9EC80" w14:textId="77777777" w:rsidR="00E53E45" w:rsidRDefault="00571CAA">
      <w:pPr>
        <w:ind w:left="536"/>
      </w:pPr>
      <w:r>
        <w:rPr>
          <w:b/>
          <w:sz w:val="24"/>
        </w:rPr>
        <w:t>Tabel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3"/>
          <w:sz w:val="24"/>
        </w:rPr>
        <w:t xml:space="preserve"> </w:t>
      </w:r>
      <w:r>
        <w:t>Rata-rata</w:t>
      </w:r>
      <w:r>
        <w:rPr>
          <w:spacing w:val="-4"/>
        </w:rPr>
        <w:t xml:space="preserve"> </w:t>
      </w:r>
      <w:r>
        <w:t>persentase</w:t>
      </w:r>
      <w:r>
        <w:rPr>
          <w:spacing w:val="-4"/>
        </w:rPr>
        <w:t xml:space="preserve"> </w:t>
      </w:r>
      <w:r>
        <w:t>siswa</w:t>
      </w:r>
      <w:r>
        <w:rPr>
          <w:spacing w:val="-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menjawab</w:t>
      </w:r>
      <w:r>
        <w:rPr>
          <w:spacing w:val="-1"/>
        </w:rPr>
        <w:t xml:space="preserve"> </w:t>
      </w:r>
      <w:r>
        <w:t>benar</w:t>
      </w:r>
      <w:r>
        <w:rPr>
          <w:spacing w:val="-4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tiap</w:t>
      </w:r>
      <w:r>
        <w:rPr>
          <w:spacing w:val="-1"/>
        </w:rPr>
        <w:t xml:space="preserve"> </w:t>
      </w:r>
      <w:r>
        <w:t>kategori</w:t>
      </w:r>
      <w:r>
        <w:rPr>
          <w:spacing w:val="-4"/>
        </w:rPr>
        <w:t xml:space="preserve"> </w:t>
      </w:r>
      <w:r>
        <w:t>konsep</w:t>
      </w:r>
    </w:p>
    <w:tbl>
      <w:tblPr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125"/>
        <w:gridCol w:w="1276"/>
        <w:gridCol w:w="1133"/>
        <w:gridCol w:w="997"/>
        <w:gridCol w:w="708"/>
        <w:gridCol w:w="1048"/>
        <w:gridCol w:w="868"/>
      </w:tblGrid>
      <w:tr w:rsidR="00E53E45" w14:paraId="791182F8" w14:textId="77777777">
        <w:trPr>
          <w:trHeight w:val="690"/>
        </w:trPr>
        <w:tc>
          <w:tcPr>
            <w:tcW w:w="568" w:type="dxa"/>
          </w:tcPr>
          <w:p w14:paraId="2FF2B308" w14:textId="77777777" w:rsidR="00E53E45" w:rsidRDefault="00E53E45">
            <w:pPr>
              <w:pStyle w:val="TableParagraph"/>
              <w:spacing w:before="9" w:line="240" w:lineRule="auto"/>
              <w:rPr>
                <w:sz w:val="19"/>
              </w:rPr>
            </w:pPr>
          </w:p>
          <w:p w14:paraId="0CCB0D28" w14:textId="77777777" w:rsidR="00E53E45" w:rsidRDefault="00571CAA">
            <w:pPr>
              <w:pStyle w:val="TableParagraph"/>
              <w:spacing w:line="240" w:lineRule="auto"/>
              <w:ind w:left="13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2125" w:type="dxa"/>
          </w:tcPr>
          <w:p w14:paraId="64C46370" w14:textId="77777777" w:rsidR="00E53E45" w:rsidRDefault="00E53E45">
            <w:pPr>
              <w:pStyle w:val="TableParagraph"/>
              <w:spacing w:before="9" w:line="240" w:lineRule="auto"/>
              <w:rPr>
                <w:sz w:val="19"/>
              </w:rPr>
            </w:pPr>
          </w:p>
          <w:p w14:paraId="5D27AA75" w14:textId="77777777" w:rsidR="00E53E45" w:rsidRDefault="00571CAA">
            <w:pPr>
              <w:pStyle w:val="TableParagraph"/>
              <w:spacing w:line="240" w:lineRule="auto"/>
              <w:ind w:left="403"/>
              <w:rPr>
                <w:sz w:val="20"/>
              </w:rPr>
            </w:pPr>
            <w:r>
              <w:rPr>
                <w:sz w:val="20"/>
              </w:rPr>
              <w:t>Kategori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konsep</w:t>
            </w:r>
          </w:p>
        </w:tc>
        <w:tc>
          <w:tcPr>
            <w:tcW w:w="1276" w:type="dxa"/>
          </w:tcPr>
          <w:p w14:paraId="55C3447C" w14:textId="77777777" w:rsidR="00E53E45" w:rsidRDefault="00571CAA">
            <w:pPr>
              <w:pStyle w:val="TableParagraph"/>
              <w:spacing w:line="229" w:lineRule="exact"/>
              <w:ind w:left="298" w:right="293"/>
              <w:jc w:val="center"/>
              <w:rPr>
                <w:sz w:val="20"/>
              </w:rPr>
            </w:pPr>
            <w:r>
              <w:rPr>
                <w:sz w:val="20"/>
              </w:rPr>
              <w:t>B-B</w:t>
            </w:r>
          </w:p>
          <w:p w14:paraId="3F273E29" w14:textId="77777777" w:rsidR="00E53E45" w:rsidRDefault="00571CAA">
            <w:pPr>
              <w:pStyle w:val="TableParagraph"/>
              <w:spacing w:line="229" w:lineRule="exact"/>
              <w:ind w:left="303" w:right="293"/>
              <w:jc w:val="center"/>
              <w:rPr>
                <w:sz w:val="20"/>
              </w:rPr>
            </w:pPr>
            <w:r>
              <w:rPr>
                <w:sz w:val="20"/>
              </w:rPr>
              <w:t>(skor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1133" w:type="dxa"/>
          </w:tcPr>
          <w:p w14:paraId="5F88810F" w14:textId="77777777" w:rsidR="00E53E45" w:rsidRDefault="00571CAA">
            <w:pPr>
              <w:pStyle w:val="TableParagraph"/>
              <w:spacing w:line="229" w:lineRule="exact"/>
              <w:ind w:left="161" w:right="161"/>
              <w:jc w:val="center"/>
              <w:rPr>
                <w:sz w:val="20"/>
              </w:rPr>
            </w:pPr>
            <w:r>
              <w:rPr>
                <w:sz w:val="20"/>
              </w:rPr>
              <w:t>B-S</w:t>
            </w:r>
          </w:p>
          <w:p w14:paraId="12CC184F" w14:textId="77777777" w:rsidR="00E53E45" w:rsidRDefault="00571CAA">
            <w:pPr>
              <w:pStyle w:val="TableParagraph"/>
              <w:spacing w:line="229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(skor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997" w:type="dxa"/>
          </w:tcPr>
          <w:p w14:paraId="3ACD4BD7" w14:textId="77777777" w:rsidR="00E53E45" w:rsidRDefault="00571CAA">
            <w:pPr>
              <w:pStyle w:val="TableParagraph"/>
              <w:spacing w:line="229" w:lineRule="exact"/>
              <w:ind w:left="101" w:right="94"/>
              <w:jc w:val="center"/>
              <w:rPr>
                <w:sz w:val="20"/>
              </w:rPr>
            </w:pPr>
            <w:r>
              <w:rPr>
                <w:sz w:val="20"/>
              </w:rPr>
              <w:t>S-B</w:t>
            </w:r>
          </w:p>
          <w:p w14:paraId="70E35955" w14:textId="77777777" w:rsidR="00E53E45" w:rsidRDefault="00571CAA">
            <w:pPr>
              <w:pStyle w:val="TableParagraph"/>
              <w:spacing w:line="229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(skor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  <w:tc>
          <w:tcPr>
            <w:tcW w:w="708" w:type="dxa"/>
          </w:tcPr>
          <w:p w14:paraId="5CE7171A" w14:textId="77777777" w:rsidR="00E53E45" w:rsidRDefault="00571CAA">
            <w:pPr>
              <w:pStyle w:val="TableParagraph"/>
              <w:spacing w:line="229" w:lineRule="exact"/>
              <w:ind w:left="206"/>
              <w:rPr>
                <w:sz w:val="20"/>
              </w:rPr>
            </w:pPr>
            <w:r>
              <w:rPr>
                <w:sz w:val="20"/>
              </w:rPr>
              <w:t>S-S</w:t>
            </w:r>
          </w:p>
          <w:p w14:paraId="286E18CA" w14:textId="77777777" w:rsidR="00E53E45" w:rsidRDefault="00571CAA">
            <w:pPr>
              <w:pStyle w:val="TableParagraph"/>
              <w:spacing w:line="232" w:lineRule="exact"/>
              <w:ind w:left="265" w:right="121" w:hanging="120"/>
              <w:rPr>
                <w:sz w:val="20"/>
              </w:rPr>
            </w:pPr>
            <w:r>
              <w:rPr>
                <w:sz w:val="20"/>
              </w:rPr>
              <w:t>(skor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0)</w:t>
            </w:r>
          </w:p>
        </w:tc>
        <w:tc>
          <w:tcPr>
            <w:tcW w:w="1048" w:type="dxa"/>
          </w:tcPr>
          <w:p w14:paraId="22B9B6C8" w14:textId="77777777" w:rsidR="00E53E45" w:rsidRDefault="00571CAA">
            <w:pPr>
              <w:pStyle w:val="TableParagraph"/>
              <w:spacing w:before="2" w:line="237" w:lineRule="auto"/>
              <w:ind w:left="106" w:right="89" w:firstLine="128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persentase</w:t>
            </w:r>
          </w:p>
        </w:tc>
        <w:tc>
          <w:tcPr>
            <w:tcW w:w="868" w:type="dxa"/>
          </w:tcPr>
          <w:p w14:paraId="49A5CF60" w14:textId="77777777" w:rsidR="00E53E45" w:rsidRDefault="00571CAA">
            <w:pPr>
              <w:pStyle w:val="TableParagraph"/>
              <w:spacing w:before="2" w:line="237" w:lineRule="auto"/>
              <w:ind w:left="282" w:right="195" w:hanging="68"/>
              <w:rPr>
                <w:sz w:val="20"/>
              </w:rPr>
            </w:pPr>
            <w:r>
              <w:rPr>
                <w:spacing w:val="-1"/>
                <w:sz w:val="20"/>
              </w:rPr>
              <w:t>Rata-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rata</w:t>
            </w:r>
          </w:p>
        </w:tc>
      </w:tr>
      <w:tr w:rsidR="00E53E45" w14:paraId="45CB7C36" w14:textId="77777777">
        <w:trPr>
          <w:trHeight w:val="230"/>
        </w:trPr>
        <w:tc>
          <w:tcPr>
            <w:tcW w:w="568" w:type="dxa"/>
            <w:tcBorders>
              <w:bottom w:val="nil"/>
            </w:tcBorders>
          </w:tcPr>
          <w:p w14:paraId="2FDA4FEB" w14:textId="77777777" w:rsidR="00E53E45" w:rsidRDefault="00571CAA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25" w:type="dxa"/>
            <w:tcBorders>
              <w:bottom w:val="nil"/>
            </w:tcBorders>
          </w:tcPr>
          <w:p w14:paraId="6538AC88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4A3FC628" w14:textId="77777777" w:rsidR="00E53E45" w:rsidRDefault="00571CAA">
            <w:pPr>
              <w:pStyle w:val="TableParagraph"/>
              <w:spacing w:line="211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29 (58%)</w:t>
            </w:r>
          </w:p>
        </w:tc>
        <w:tc>
          <w:tcPr>
            <w:tcW w:w="1133" w:type="dxa"/>
            <w:tcBorders>
              <w:bottom w:val="nil"/>
            </w:tcBorders>
          </w:tcPr>
          <w:p w14:paraId="0BA1C3D4" w14:textId="77777777" w:rsidR="00E53E45" w:rsidRDefault="00571CAA">
            <w:pPr>
              <w:pStyle w:val="TableParagraph"/>
              <w:spacing w:line="211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10 (10%)</w:t>
            </w:r>
          </w:p>
        </w:tc>
        <w:tc>
          <w:tcPr>
            <w:tcW w:w="997" w:type="dxa"/>
            <w:tcBorders>
              <w:bottom w:val="nil"/>
            </w:tcBorders>
          </w:tcPr>
          <w:p w14:paraId="57E24094" w14:textId="77777777" w:rsidR="00E53E45" w:rsidRDefault="00571CAA">
            <w:pPr>
              <w:pStyle w:val="TableParagraph"/>
              <w:spacing w:line="211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4 (4%)</w:t>
            </w:r>
          </w:p>
        </w:tc>
        <w:tc>
          <w:tcPr>
            <w:tcW w:w="708" w:type="dxa"/>
            <w:tcBorders>
              <w:bottom w:val="nil"/>
            </w:tcBorders>
          </w:tcPr>
          <w:p w14:paraId="1DD4602F" w14:textId="77777777" w:rsidR="00E53E45" w:rsidRDefault="00571CAA">
            <w:pPr>
              <w:pStyle w:val="TableParagraph"/>
              <w:spacing w:line="211" w:lineRule="exact"/>
              <w:ind w:left="157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bottom w:val="nil"/>
            </w:tcBorders>
          </w:tcPr>
          <w:p w14:paraId="777AAC8F" w14:textId="77777777" w:rsidR="00E53E45" w:rsidRDefault="00571CAA">
            <w:pPr>
              <w:pStyle w:val="TableParagraph"/>
              <w:spacing w:line="211" w:lineRule="exact"/>
              <w:ind w:left="338"/>
              <w:rPr>
                <w:sz w:val="20"/>
              </w:rPr>
            </w:pPr>
            <w:r>
              <w:rPr>
                <w:sz w:val="20"/>
              </w:rPr>
              <w:t>72%</w:t>
            </w:r>
          </w:p>
        </w:tc>
        <w:tc>
          <w:tcPr>
            <w:tcW w:w="868" w:type="dxa"/>
            <w:tcBorders>
              <w:bottom w:val="nil"/>
            </w:tcBorders>
          </w:tcPr>
          <w:p w14:paraId="383AE0B6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206F3A5F" w14:textId="77777777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14:paraId="2A68F225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71E36B5" w14:textId="77777777" w:rsidR="00E53E45" w:rsidRDefault="00571CAA">
            <w:pPr>
              <w:pStyle w:val="TableParagraph"/>
              <w:tabs>
                <w:tab w:val="left" w:pos="83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Jarak</w:t>
            </w:r>
            <w:r>
              <w:rPr>
                <w:sz w:val="20"/>
              </w:rPr>
              <w:tab/>
              <w:t>intermolekular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25793E" w14:textId="77777777" w:rsidR="00E53E45" w:rsidRDefault="00571CAA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10 (20%)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1A94845" w14:textId="77777777" w:rsidR="00E53E45" w:rsidRDefault="00571CAA">
            <w:pPr>
              <w:pStyle w:val="TableParagraph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22 (22%)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76464592" w14:textId="77777777" w:rsidR="00E53E45" w:rsidRDefault="00571CAA">
            <w:pPr>
              <w:pStyle w:val="TableParagraph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5 (5%)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0E7EF53" w14:textId="77777777" w:rsidR="00E53E45" w:rsidRDefault="00571CAA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13(0)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5CD4EB3D" w14:textId="77777777" w:rsidR="00E53E45" w:rsidRDefault="00571CAA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47%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6F5163D1" w14:textId="77777777" w:rsidR="00E53E45" w:rsidRDefault="00571CAA">
            <w:pPr>
              <w:pStyle w:val="TableParagraph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54,25%</w:t>
            </w:r>
          </w:p>
        </w:tc>
      </w:tr>
      <w:tr w:rsidR="00E53E45" w14:paraId="06A113BC" w14:textId="77777777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14:paraId="661F0249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4EA79810" w14:textId="77777777" w:rsidR="00E53E45" w:rsidRDefault="00571C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zat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padat,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cair, 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gas,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818D16" w14:textId="77777777" w:rsidR="00E53E45" w:rsidRDefault="00571CAA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18 (36%)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B0E2E5B" w14:textId="77777777" w:rsidR="00E53E45" w:rsidRDefault="00571CAA">
            <w:pPr>
              <w:pStyle w:val="TableParagraph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12 (12%)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0A1516BA" w14:textId="77777777" w:rsidR="00E53E45" w:rsidRDefault="00571CAA">
            <w:pPr>
              <w:pStyle w:val="TableParagraph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10 (10%)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15A3DA" w14:textId="77777777" w:rsidR="00E53E45" w:rsidRDefault="00571CAA">
            <w:pPr>
              <w:pStyle w:val="TableParagraph"/>
              <w:ind w:left="133"/>
              <w:rPr>
                <w:sz w:val="20"/>
              </w:rPr>
            </w:pPr>
            <w:r>
              <w:rPr>
                <w:sz w:val="20"/>
              </w:rPr>
              <w:t>10(0)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673BCA91" w14:textId="77777777" w:rsidR="00E53E45" w:rsidRDefault="00571CAA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57%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7BD71DD9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52973B46" w14:textId="77777777">
        <w:trPr>
          <w:trHeight w:val="228"/>
        </w:trPr>
        <w:tc>
          <w:tcPr>
            <w:tcW w:w="568" w:type="dxa"/>
            <w:tcBorders>
              <w:top w:val="nil"/>
            </w:tcBorders>
          </w:tcPr>
          <w:p w14:paraId="6C7EB72F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54468680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0A2C33A" w14:textId="77777777" w:rsidR="00E53E45" w:rsidRDefault="00571CAA">
            <w:pPr>
              <w:pStyle w:val="TableParagraph"/>
              <w:spacing w:line="208" w:lineRule="exact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7 (14%)</w:t>
            </w:r>
          </w:p>
        </w:tc>
        <w:tc>
          <w:tcPr>
            <w:tcW w:w="1133" w:type="dxa"/>
            <w:tcBorders>
              <w:top w:val="nil"/>
            </w:tcBorders>
          </w:tcPr>
          <w:p w14:paraId="6F286308" w14:textId="77777777" w:rsidR="00E53E45" w:rsidRDefault="00571CAA">
            <w:pPr>
              <w:pStyle w:val="TableParagraph"/>
              <w:spacing w:line="208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22 (22%)</w:t>
            </w:r>
          </w:p>
        </w:tc>
        <w:tc>
          <w:tcPr>
            <w:tcW w:w="997" w:type="dxa"/>
            <w:tcBorders>
              <w:top w:val="nil"/>
            </w:tcBorders>
          </w:tcPr>
          <w:p w14:paraId="7B6C1760" w14:textId="77777777" w:rsidR="00E53E45" w:rsidRDefault="00571CAA">
            <w:pPr>
              <w:pStyle w:val="TableParagraph"/>
              <w:spacing w:line="208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5 (5%)</w:t>
            </w:r>
          </w:p>
        </w:tc>
        <w:tc>
          <w:tcPr>
            <w:tcW w:w="708" w:type="dxa"/>
            <w:tcBorders>
              <w:top w:val="nil"/>
            </w:tcBorders>
          </w:tcPr>
          <w:p w14:paraId="7CC9A63F" w14:textId="77777777" w:rsidR="00E53E45" w:rsidRDefault="00571CAA">
            <w:pPr>
              <w:pStyle w:val="TableParagraph"/>
              <w:spacing w:line="208" w:lineRule="exact"/>
              <w:ind w:left="133"/>
              <w:rPr>
                <w:sz w:val="20"/>
              </w:rPr>
            </w:pPr>
            <w:r>
              <w:rPr>
                <w:sz w:val="20"/>
              </w:rPr>
              <w:t>16(0)</w:t>
            </w:r>
          </w:p>
        </w:tc>
        <w:tc>
          <w:tcPr>
            <w:tcW w:w="1048" w:type="dxa"/>
            <w:tcBorders>
              <w:top w:val="nil"/>
            </w:tcBorders>
          </w:tcPr>
          <w:p w14:paraId="5EFBC023" w14:textId="77777777" w:rsidR="00E53E45" w:rsidRDefault="00571CAA">
            <w:pPr>
              <w:pStyle w:val="TableParagraph"/>
              <w:spacing w:line="208" w:lineRule="exact"/>
              <w:ind w:left="338"/>
              <w:rPr>
                <w:sz w:val="20"/>
              </w:rPr>
            </w:pPr>
            <w:r>
              <w:rPr>
                <w:sz w:val="20"/>
              </w:rPr>
              <w:t>41%</w:t>
            </w:r>
          </w:p>
        </w:tc>
        <w:tc>
          <w:tcPr>
            <w:tcW w:w="868" w:type="dxa"/>
            <w:tcBorders>
              <w:top w:val="nil"/>
            </w:tcBorders>
          </w:tcPr>
          <w:p w14:paraId="7B06E54A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38D04508" w14:textId="77777777">
        <w:trPr>
          <w:trHeight w:val="231"/>
        </w:trPr>
        <w:tc>
          <w:tcPr>
            <w:tcW w:w="568" w:type="dxa"/>
            <w:tcBorders>
              <w:bottom w:val="nil"/>
            </w:tcBorders>
          </w:tcPr>
          <w:p w14:paraId="0EC9BBC8" w14:textId="77777777" w:rsidR="00E53E45" w:rsidRDefault="00571CAA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5" w:type="dxa"/>
            <w:tcBorders>
              <w:bottom w:val="nil"/>
            </w:tcBorders>
          </w:tcPr>
          <w:p w14:paraId="6C35A8D7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19B415B" w14:textId="77777777" w:rsidR="00E53E45" w:rsidRDefault="00571CAA">
            <w:pPr>
              <w:pStyle w:val="TableParagraph"/>
              <w:spacing w:line="212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25 (50%)</w:t>
            </w:r>
          </w:p>
        </w:tc>
        <w:tc>
          <w:tcPr>
            <w:tcW w:w="1133" w:type="dxa"/>
            <w:tcBorders>
              <w:bottom w:val="nil"/>
            </w:tcBorders>
          </w:tcPr>
          <w:p w14:paraId="1C2726A3" w14:textId="77777777" w:rsidR="00E53E45" w:rsidRDefault="00571CAA">
            <w:pPr>
              <w:pStyle w:val="TableParagraph"/>
              <w:spacing w:line="212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16 (16%)</w:t>
            </w:r>
          </w:p>
        </w:tc>
        <w:tc>
          <w:tcPr>
            <w:tcW w:w="997" w:type="dxa"/>
            <w:tcBorders>
              <w:bottom w:val="nil"/>
            </w:tcBorders>
          </w:tcPr>
          <w:p w14:paraId="2502083E" w14:textId="77777777" w:rsidR="00E53E45" w:rsidRDefault="00571CAA">
            <w:pPr>
              <w:pStyle w:val="TableParagraph"/>
              <w:spacing w:line="212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6 (6%)</w:t>
            </w:r>
          </w:p>
        </w:tc>
        <w:tc>
          <w:tcPr>
            <w:tcW w:w="708" w:type="dxa"/>
            <w:tcBorders>
              <w:bottom w:val="nil"/>
            </w:tcBorders>
          </w:tcPr>
          <w:p w14:paraId="5A0301DF" w14:textId="77777777" w:rsidR="00E53E45" w:rsidRDefault="00571CAA">
            <w:pPr>
              <w:pStyle w:val="TableParagraph"/>
              <w:spacing w:line="212" w:lineRule="exact"/>
              <w:ind w:left="15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bottom w:val="nil"/>
            </w:tcBorders>
          </w:tcPr>
          <w:p w14:paraId="406BAF90" w14:textId="77777777" w:rsidR="00E53E45" w:rsidRDefault="00571CAA">
            <w:pPr>
              <w:pStyle w:val="TableParagraph"/>
              <w:spacing w:line="212" w:lineRule="exact"/>
              <w:ind w:left="338"/>
              <w:rPr>
                <w:sz w:val="20"/>
              </w:rPr>
            </w:pPr>
            <w:r>
              <w:rPr>
                <w:sz w:val="20"/>
              </w:rPr>
              <w:t>72%</w:t>
            </w:r>
          </w:p>
        </w:tc>
        <w:tc>
          <w:tcPr>
            <w:tcW w:w="868" w:type="dxa"/>
            <w:tcBorders>
              <w:bottom w:val="nil"/>
            </w:tcBorders>
          </w:tcPr>
          <w:p w14:paraId="7E3B0232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59E5A6EB" w14:textId="77777777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14:paraId="28F509F7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5B8C1C33" w14:textId="77777777" w:rsidR="00E53E45" w:rsidRDefault="00571C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Difusi cairan dan gas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922B7B5" w14:textId="77777777" w:rsidR="00E53E45" w:rsidRDefault="00571CAA"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(18%)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3EE52CD" w14:textId="77777777" w:rsidR="00E53E45" w:rsidRDefault="00571CAA">
            <w:pPr>
              <w:pStyle w:val="TableParagraph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26 (26%)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58EB5737" w14:textId="77777777" w:rsidR="00E53E45" w:rsidRDefault="00571CAA">
            <w:pPr>
              <w:pStyle w:val="TableParagraph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1 (1%)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7DC387" w14:textId="77777777" w:rsidR="00E53E45" w:rsidRDefault="00571CA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0EC2F720" w14:textId="77777777" w:rsidR="00E53E45" w:rsidRDefault="00571CAA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45%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688F3B5F" w14:textId="77777777" w:rsidR="00E53E45" w:rsidRDefault="00571CAA">
            <w:pPr>
              <w:pStyle w:val="TableParagraph"/>
              <w:ind w:left="87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57,25%</w:t>
            </w:r>
          </w:p>
        </w:tc>
      </w:tr>
      <w:tr w:rsidR="00E53E45" w14:paraId="6361B69B" w14:textId="77777777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14:paraId="5A41656E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19DD018F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E918132" w14:textId="77777777" w:rsidR="00E53E45" w:rsidRDefault="00571CAA">
            <w:pPr>
              <w:pStyle w:val="TableParagraph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6 (12%)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3F16487C" w14:textId="77777777" w:rsidR="00E53E45" w:rsidRDefault="00571CAA">
            <w:pPr>
              <w:pStyle w:val="TableParagraph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24 (24%)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54E79769" w14:textId="77777777" w:rsidR="00E53E45" w:rsidRDefault="00571CAA">
            <w:pPr>
              <w:pStyle w:val="TableParagraph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3 (3%)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3A8733B" w14:textId="77777777" w:rsidR="00E53E45" w:rsidRDefault="00571CA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00598158" w14:textId="77777777" w:rsidR="00E53E45" w:rsidRDefault="00571CAA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39%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04C3B775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7C29809B" w14:textId="77777777">
        <w:trPr>
          <w:trHeight w:val="226"/>
        </w:trPr>
        <w:tc>
          <w:tcPr>
            <w:tcW w:w="568" w:type="dxa"/>
            <w:tcBorders>
              <w:top w:val="nil"/>
            </w:tcBorders>
          </w:tcPr>
          <w:p w14:paraId="36A73BE0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48B0D2B9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90CE96" w14:textId="77777777" w:rsidR="00E53E45" w:rsidRDefault="00571CAA">
            <w:pPr>
              <w:pStyle w:val="TableParagraph"/>
              <w:spacing w:line="206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26 (52%)</w:t>
            </w:r>
          </w:p>
        </w:tc>
        <w:tc>
          <w:tcPr>
            <w:tcW w:w="1133" w:type="dxa"/>
            <w:tcBorders>
              <w:top w:val="nil"/>
            </w:tcBorders>
          </w:tcPr>
          <w:p w14:paraId="48521FFE" w14:textId="77777777" w:rsidR="00E53E45" w:rsidRDefault="00571CAA">
            <w:pPr>
              <w:pStyle w:val="TableParagraph"/>
              <w:spacing w:line="206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15 (15%)</w:t>
            </w:r>
          </w:p>
        </w:tc>
        <w:tc>
          <w:tcPr>
            <w:tcW w:w="997" w:type="dxa"/>
            <w:tcBorders>
              <w:top w:val="nil"/>
            </w:tcBorders>
          </w:tcPr>
          <w:p w14:paraId="11A22267" w14:textId="77777777" w:rsidR="00E53E45" w:rsidRDefault="00571CAA">
            <w:pPr>
              <w:pStyle w:val="TableParagraph"/>
              <w:spacing w:line="206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6 (6%)</w:t>
            </w:r>
          </w:p>
        </w:tc>
        <w:tc>
          <w:tcPr>
            <w:tcW w:w="708" w:type="dxa"/>
            <w:tcBorders>
              <w:top w:val="nil"/>
            </w:tcBorders>
          </w:tcPr>
          <w:p w14:paraId="140E75B4" w14:textId="77777777" w:rsidR="00E53E45" w:rsidRDefault="00571CAA">
            <w:pPr>
              <w:pStyle w:val="TableParagraph"/>
              <w:spacing w:line="206" w:lineRule="exact"/>
              <w:ind w:left="15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top w:val="nil"/>
            </w:tcBorders>
          </w:tcPr>
          <w:p w14:paraId="09C63B48" w14:textId="77777777" w:rsidR="00E53E45" w:rsidRDefault="00571CAA">
            <w:pPr>
              <w:pStyle w:val="TableParagraph"/>
              <w:spacing w:line="206" w:lineRule="exact"/>
              <w:ind w:left="338"/>
              <w:rPr>
                <w:sz w:val="20"/>
              </w:rPr>
            </w:pPr>
            <w:r>
              <w:rPr>
                <w:sz w:val="20"/>
              </w:rPr>
              <w:t>73%</w:t>
            </w:r>
          </w:p>
        </w:tc>
        <w:tc>
          <w:tcPr>
            <w:tcW w:w="868" w:type="dxa"/>
            <w:tcBorders>
              <w:top w:val="nil"/>
            </w:tcBorders>
          </w:tcPr>
          <w:p w14:paraId="14DCF82D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5ECDDCF6" w14:textId="77777777">
        <w:trPr>
          <w:trHeight w:val="233"/>
        </w:trPr>
        <w:tc>
          <w:tcPr>
            <w:tcW w:w="568" w:type="dxa"/>
            <w:tcBorders>
              <w:bottom w:val="nil"/>
            </w:tcBorders>
          </w:tcPr>
          <w:p w14:paraId="5F37A53B" w14:textId="77777777" w:rsidR="00E53E45" w:rsidRDefault="00571CAA">
            <w:pPr>
              <w:pStyle w:val="TableParagraph"/>
              <w:spacing w:line="213" w:lineRule="exact"/>
              <w:ind w:left="106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5" w:type="dxa"/>
            <w:tcBorders>
              <w:bottom w:val="nil"/>
            </w:tcBorders>
          </w:tcPr>
          <w:p w14:paraId="74CAAA10" w14:textId="77777777" w:rsidR="00E53E45" w:rsidRDefault="00571CAA">
            <w:pPr>
              <w:pStyle w:val="TableParagraph"/>
              <w:tabs>
                <w:tab w:val="left" w:pos="1294"/>
              </w:tabs>
              <w:spacing w:line="21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Pengaruh</w:t>
            </w:r>
            <w:r>
              <w:rPr>
                <w:sz w:val="20"/>
              </w:rPr>
              <w:tab/>
              <w:t>kekuatan</w:t>
            </w:r>
          </w:p>
        </w:tc>
        <w:tc>
          <w:tcPr>
            <w:tcW w:w="1276" w:type="dxa"/>
            <w:tcBorders>
              <w:bottom w:val="nil"/>
            </w:tcBorders>
          </w:tcPr>
          <w:p w14:paraId="1DEB1BA7" w14:textId="77777777" w:rsidR="00E53E45" w:rsidRDefault="00571CAA">
            <w:pPr>
              <w:pStyle w:val="TableParagraph"/>
              <w:spacing w:line="213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13 (26%)</w:t>
            </w:r>
          </w:p>
        </w:tc>
        <w:tc>
          <w:tcPr>
            <w:tcW w:w="1133" w:type="dxa"/>
            <w:tcBorders>
              <w:bottom w:val="nil"/>
            </w:tcBorders>
          </w:tcPr>
          <w:p w14:paraId="5F90A89D" w14:textId="77777777" w:rsidR="00E53E45" w:rsidRDefault="00571CAA">
            <w:pPr>
              <w:pStyle w:val="TableParagraph"/>
              <w:spacing w:line="213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9 (9%)</w:t>
            </w:r>
          </w:p>
        </w:tc>
        <w:tc>
          <w:tcPr>
            <w:tcW w:w="997" w:type="dxa"/>
            <w:tcBorders>
              <w:bottom w:val="nil"/>
            </w:tcBorders>
          </w:tcPr>
          <w:p w14:paraId="4BA16BCC" w14:textId="77777777" w:rsidR="00E53E45" w:rsidRDefault="00571CAA">
            <w:pPr>
              <w:pStyle w:val="TableParagraph"/>
              <w:spacing w:line="213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(14%)</w:t>
            </w:r>
          </w:p>
        </w:tc>
        <w:tc>
          <w:tcPr>
            <w:tcW w:w="708" w:type="dxa"/>
            <w:tcBorders>
              <w:bottom w:val="nil"/>
            </w:tcBorders>
          </w:tcPr>
          <w:p w14:paraId="0AB14602" w14:textId="77777777" w:rsidR="00E53E45" w:rsidRDefault="00571CAA"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bottom w:val="nil"/>
            </w:tcBorders>
          </w:tcPr>
          <w:p w14:paraId="4DD7667C" w14:textId="77777777" w:rsidR="00E53E45" w:rsidRDefault="00571CAA">
            <w:pPr>
              <w:pStyle w:val="TableParagraph"/>
              <w:spacing w:line="213" w:lineRule="exact"/>
              <w:ind w:left="338"/>
              <w:rPr>
                <w:sz w:val="20"/>
              </w:rPr>
            </w:pPr>
            <w:r>
              <w:rPr>
                <w:sz w:val="20"/>
              </w:rPr>
              <w:t>49%</w:t>
            </w:r>
          </w:p>
        </w:tc>
        <w:tc>
          <w:tcPr>
            <w:tcW w:w="868" w:type="dxa"/>
            <w:tcBorders>
              <w:bottom w:val="nil"/>
            </w:tcBorders>
          </w:tcPr>
          <w:p w14:paraId="5B837FE2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7E303263" w14:textId="77777777">
        <w:trPr>
          <w:trHeight w:val="230"/>
        </w:trPr>
        <w:tc>
          <w:tcPr>
            <w:tcW w:w="568" w:type="dxa"/>
            <w:tcBorders>
              <w:top w:val="nil"/>
              <w:bottom w:val="nil"/>
            </w:tcBorders>
          </w:tcPr>
          <w:p w14:paraId="1AA2BDBC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  <w:bottom w:val="nil"/>
            </w:tcBorders>
          </w:tcPr>
          <w:p w14:paraId="70558C24" w14:textId="77777777" w:rsidR="00E53E45" w:rsidRDefault="00571CA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molekul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akibat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adanya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CEE3FC9" w14:textId="77777777" w:rsidR="00E53E45" w:rsidRDefault="00571CAA">
            <w:pPr>
              <w:pStyle w:val="TableParagraph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16 (32%)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B11BB7C" w14:textId="77777777" w:rsidR="00E53E45" w:rsidRDefault="00571CAA">
            <w:pPr>
              <w:pStyle w:val="TableParagraph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18 (18%)</w:t>
            </w:r>
          </w:p>
        </w:tc>
        <w:tc>
          <w:tcPr>
            <w:tcW w:w="997" w:type="dxa"/>
            <w:tcBorders>
              <w:top w:val="nil"/>
              <w:bottom w:val="nil"/>
            </w:tcBorders>
          </w:tcPr>
          <w:p w14:paraId="72529076" w14:textId="77777777" w:rsidR="00E53E45" w:rsidRDefault="00571CAA">
            <w:pPr>
              <w:pStyle w:val="TableParagraph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7 (7%)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7CE7FD" w14:textId="77777777" w:rsidR="00E53E45" w:rsidRDefault="00571CAA">
            <w:pPr>
              <w:pStyle w:val="TableParagraph"/>
              <w:ind w:left="15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14:paraId="26DCCF1F" w14:textId="77777777" w:rsidR="00E53E45" w:rsidRDefault="00571CAA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57%</w:t>
            </w:r>
          </w:p>
        </w:tc>
        <w:tc>
          <w:tcPr>
            <w:tcW w:w="868" w:type="dxa"/>
            <w:tcBorders>
              <w:top w:val="nil"/>
              <w:bottom w:val="nil"/>
            </w:tcBorders>
          </w:tcPr>
          <w:p w14:paraId="0002958F" w14:textId="77777777" w:rsidR="00E53E45" w:rsidRDefault="00571CAA">
            <w:pPr>
              <w:pStyle w:val="TableParagraph"/>
              <w:ind w:left="84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49%</w:t>
            </w:r>
          </w:p>
        </w:tc>
      </w:tr>
      <w:tr w:rsidR="00E53E45" w14:paraId="74353D5B" w14:textId="77777777">
        <w:trPr>
          <w:trHeight w:val="226"/>
        </w:trPr>
        <w:tc>
          <w:tcPr>
            <w:tcW w:w="568" w:type="dxa"/>
            <w:tcBorders>
              <w:top w:val="nil"/>
            </w:tcBorders>
          </w:tcPr>
          <w:p w14:paraId="1A09FCF3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125" w:type="dxa"/>
            <w:tcBorders>
              <w:top w:val="nil"/>
            </w:tcBorders>
          </w:tcPr>
          <w:p w14:paraId="0C39B6CB" w14:textId="77777777" w:rsidR="00E53E45" w:rsidRDefault="00571CAA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keadaan</w:t>
            </w:r>
          </w:p>
        </w:tc>
        <w:tc>
          <w:tcPr>
            <w:tcW w:w="1276" w:type="dxa"/>
            <w:tcBorders>
              <w:top w:val="nil"/>
            </w:tcBorders>
          </w:tcPr>
          <w:p w14:paraId="1D264C49" w14:textId="77777777" w:rsidR="00E53E45" w:rsidRDefault="00571CAA">
            <w:pPr>
              <w:pStyle w:val="TableParagraph"/>
              <w:spacing w:line="207" w:lineRule="exact"/>
              <w:ind w:right="302"/>
              <w:jc w:val="right"/>
              <w:rPr>
                <w:sz w:val="20"/>
              </w:rPr>
            </w:pPr>
            <w:r>
              <w:rPr>
                <w:sz w:val="20"/>
              </w:rPr>
              <w:t>9 (18%)</w:t>
            </w:r>
          </w:p>
        </w:tc>
        <w:tc>
          <w:tcPr>
            <w:tcW w:w="1133" w:type="dxa"/>
            <w:tcBorders>
              <w:top w:val="nil"/>
            </w:tcBorders>
          </w:tcPr>
          <w:p w14:paraId="61494B62" w14:textId="77777777" w:rsidR="00E53E45" w:rsidRDefault="00571CAA">
            <w:pPr>
              <w:pStyle w:val="TableParagraph"/>
              <w:spacing w:line="207" w:lineRule="exact"/>
              <w:ind w:left="171" w:right="161"/>
              <w:jc w:val="center"/>
              <w:rPr>
                <w:sz w:val="20"/>
              </w:rPr>
            </w:pPr>
            <w:r>
              <w:rPr>
                <w:sz w:val="20"/>
              </w:rPr>
              <w:t>11 (11%)</w:t>
            </w:r>
          </w:p>
        </w:tc>
        <w:tc>
          <w:tcPr>
            <w:tcW w:w="997" w:type="dxa"/>
            <w:tcBorders>
              <w:top w:val="nil"/>
            </w:tcBorders>
          </w:tcPr>
          <w:p w14:paraId="53DDD7A6" w14:textId="77777777" w:rsidR="00E53E45" w:rsidRDefault="00571CAA">
            <w:pPr>
              <w:pStyle w:val="TableParagraph"/>
              <w:spacing w:line="207" w:lineRule="exact"/>
              <w:ind w:left="102" w:right="94"/>
              <w:jc w:val="center"/>
              <w:rPr>
                <w:sz w:val="20"/>
              </w:rPr>
            </w:pPr>
            <w:r>
              <w:rPr>
                <w:sz w:val="20"/>
              </w:rPr>
              <w:t>12 (12%)</w:t>
            </w:r>
          </w:p>
        </w:tc>
        <w:tc>
          <w:tcPr>
            <w:tcW w:w="708" w:type="dxa"/>
            <w:tcBorders>
              <w:top w:val="nil"/>
            </w:tcBorders>
          </w:tcPr>
          <w:p w14:paraId="00A6EE79" w14:textId="77777777" w:rsidR="00E53E45" w:rsidRDefault="00571CAA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</w:p>
        </w:tc>
        <w:tc>
          <w:tcPr>
            <w:tcW w:w="1048" w:type="dxa"/>
            <w:tcBorders>
              <w:top w:val="nil"/>
            </w:tcBorders>
          </w:tcPr>
          <w:p w14:paraId="1F175267" w14:textId="77777777" w:rsidR="00E53E45" w:rsidRDefault="00571CAA">
            <w:pPr>
              <w:pStyle w:val="TableParagraph"/>
              <w:spacing w:line="207" w:lineRule="exact"/>
              <w:ind w:left="338"/>
              <w:rPr>
                <w:sz w:val="20"/>
              </w:rPr>
            </w:pPr>
            <w:r>
              <w:rPr>
                <w:sz w:val="20"/>
              </w:rPr>
              <w:t>41%</w:t>
            </w:r>
          </w:p>
        </w:tc>
        <w:tc>
          <w:tcPr>
            <w:tcW w:w="868" w:type="dxa"/>
            <w:tcBorders>
              <w:top w:val="nil"/>
            </w:tcBorders>
          </w:tcPr>
          <w:p w14:paraId="5CC106F8" w14:textId="77777777" w:rsidR="00E53E45" w:rsidRDefault="00E53E4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E53E45" w14:paraId="06097F40" w14:textId="77777777">
        <w:trPr>
          <w:trHeight w:val="233"/>
        </w:trPr>
        <w:tc>
          <w:tcPr>
            <w:tcW w:w="7855" w:type="dxa"/>
            <w:gridSpan w:val="7"/>
          </w:tcPr>
          <w:p w14:paraId="397FCBBD" w14:textId="77777777" w:rsidR="00E53E45" w:rsidRDefault="00571CAA">
            <w:pPr>
              <w:pStyle w:val="TableParagraph"/>
              <w:spacing w:line="214" w:lineRule="exact"/>
              <w:ind w:left="3032" w:right="3026"/>
              <w:jc w:val="center"/>
              <w:rPr>
                <w:sz w:val="20"/>
              </w:rPr>
            </w:pPr>
            <w:r>
              <w:rPr>
                <w:sz w:val="20"/>
              </w:rPr>
              <w:t>Rata-rata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keseluruhan</w:t>
            </w:r>
          </w:p>
        </w:tc>
        <w:tc>
          <w:tcPr>
            <w:tcW w:w="868" w:type="dxa"/>
          </w:tcPr>
          <w:p w14:paraId="76B7D8EA" w14:textId="77777777" w:rsidR="00E53E45" w:rsidRDefault="00571CAA">
            <w:pPr>
              <w:pStyle w:val="TableParagraph"/>
              <w:spacing w:line="214" w:lineRule="exact"/>
              <w:ind w:left="83"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53,5%</w:t>
            </w:r>
          </w:p>
        </w:tc>
      </w:tr>
    </w:tbl>
    <w:p w14:paraId="35635FA4" w14:textId="77777777" w:rsidR="00E53E45" w:rsidRDefault="00571CAA">
      <w:pPr>
        <w:pStyle w:val="BodyText"/>
        <w:spacing w:before="228"/>
        <w:ind w:left="112" w:right="106" w:firstLine="568"/>
        <w:jc w:val="both"/>
      </w:pPr>
      <w:r>
        <w:t>Berdasarkan tabel di atas, dapat dilihat</w:t>
      </w:r>
      <w:r>
        <w:rPr>
          <w:spacing w:val="1"/>
        </w:rPr>
        <w:t xml:space="preserve"> </w:t>
      </w:r>
      <w:r>
        <w:t>hasil tes pada kategori konsep 1 persentase sebesar</w:t>
      </w:r>
      <w:r>
        <w:rPr>
          <w:spacing w:val="1"/>
        </w:rPr>
        <w:t xml:space="preserve"> </w:t>
      </w:r>
      <w:r>
        <w:t>54,25% termasuk pada kriteria pemahaman “sedang”. Hasil kategori konsep 2 persentase sebesar</w:t>
      </w:r>
      <w:r>
        <w:rPr>
          <w:spacing w:val="1"/>
        </w:rPr>
        <w:t xml:space="preserve"> </w:t>
      </w:r>
      <w:r>
        <w:t>57,25% termasuk pada kriteria pemahaman “sedang”. Kategori konsep 3 persentase sebesar 49%</w:t>
      </w:r>
      <w:r>
        <w:rPr>
          <w:spacing w:val="1"/>
        </w:rPr>
        <w:t xml:space="preserve"> </w:t>
      </w:r>
      <w:r>
        <w:t>termasuk kriteria pemahaman “sedang”. Rata-rata persentase keseluruhan dengan nilai 53,5%, nilai</w:t>
      </w:r>
      <w:r>
        <w:rPr>
          <w:spacing w:val="1"/>
        </w:rPr>
        <w:t xml:space="preserve"> </w:t>
      </w:r>
      <w:r>
        <w:t>ini termasuk pada kriteria pemahaman “sedang”. Data diperoleh dari penelitian melalui tanggapan</w:t>
      </w:r>
      <w:r>
        <w:rPr>
          <w:spacing w:val="1"/>
        </w:rPr>
        <w:t xml:space="preserve"> </w:t>
      </w:r>
      <w:r>
        <w:t>terhadap siswa</w:t>
      </w:r>
      <w:r>
        <w:rPr>
          <w:spacing w:val="1"/>
        </w:rPr>
        <w:t xml:space="preserve"> </w:t>
      </w:r>
      <w:r>
        <w:t>pada 11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ganda</w:t>
      </w:r>
      <w:r>
        <w:rPr>
          <w:spacing w:val="1"/>
        </w:rPr>
        <w:t xml:space="preserve"> </w:t>
      </w:r>
      <w:r>
        <w:t>yang telah</w:t>
      </w:r>
      <w:r>
        <w:rPr>
          <w:spacing w:val="1"/>
        </w:rPr>
        <w:t xml:space="preserve"> </w:t>
      </w:r>
      <w:r>
        <w:t>dianalisis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kategori-kategori</w:t>
      </w:r>
      <w:r>
        <w:rPr>
          <w:spacing w:val="1"/>
        </w:rPr>
        <w:t xml:space="preserve"> </w:t>
      </w:r>
      <w:r>
        <w:t>konsep dengan jumlah jawaban yang benar pada tier 1 terhadap persentase pada setiap butir, hasil</w:t>
      </w:r>
      <w:r>
        <w:rPr>
          <w:spacing w:val="1"/>
        </w:rPr>
        <w:t xml:space="preserve"> </w:t>
      </w:r>
      <w:r>
        <w:t>persentase jawaban yang benar pada tier 1 disertai juga alasan pada tier 2 untuk setiap kategori-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konsep.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melihat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benar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tier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alasan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kategori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dilihat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gambar.</w:t>
      </w:r>
      <w:r>
        <w:rPr>
          <w:spacing w:val="1"/>
        </w:rPr>
        <w:t xml:space="preserve"> </w:t>
      </w:r>
      <w:r>
        <w:t>Perhitungan persentase dihitung jumlah benar pada tier I kemudian dibagi dengan banyaknya siswa</w:t>
      </w:r>
      <w:r>
        <w:rPr>
          <w:spacing w:val="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dikali</w:t>
      </w:r>
      <w:r>
        <w:rPr>
          <w:spacing w:val="-2"/>
        </w:rPr>
        <w:t xml:space="preserve"> </w:t>
      </w:r>
      <w:r>
        <w:t>100%,</w:t>
      </w:r>
      <w:r>
        <w:rPr>
          <w:spacing w:val="-1"/>
        </w:rPr>
        <w:t xml:space="preserve"> </w:t>
      </w:r>
      <w:r>
        <w:t>begitupun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tier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tier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dilihat</w:t>
      </w:r>
      <w:r>
        <w:rPr>
          <w:spacing w:val="7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1:</w:t>
      </w:r>
    </w:p>
    <w:p w14:paraId="4058E28E" w14:textId="77777777" w:rsidR="00E53E45" w:rsidRDefault="00E53E45">
      <w:pPr>
        <w:jc w:val="both"/>
        <w:sectPr w:rsidR="00E53E45">
          <w:pgSz w:w="11910" w:h="16840"/>
          <w:pgMar w:top="1600" w:right="1020" w:bottom="1400" w:left="1020" w:header="0" w:footer="1205" w:gutter="0"/>
          <w:cols w:space="720"/>
        </w:sectPr>
      </w:pPr>
    </w:p>
    <w:p w14:paraId="2CF84278" w14:textId="77777777" w:rsidR="00E53E45" w:rsidRDefault="00E53E45">
      <w:pPr>
        <w:pStyle w:val="BodyText"/>
        <w:rPr>
          <w:sz w:val="20"/>
        </w:rPr>
      </w:pPr>
    </w:p>
    <w:p w14:paraId="4B1ACA1D" w14:textId="77777777" w:rsidR="00E53E45" w:rsidRDefault="00E53E45">
      <w:pPr>
        <w:pStyle w:val="BodyText"/>
        <w:rPr>
          <w:sz w:val="20"/>
        </w:rPr>
      </w:pPr>
    </w:p>
    <w:p w14:paraId="5DC8902D" w14:textId="77777777" w:rsidR="00E53E45" w:rsidRDefault="00E53E45">
      <w:pPr>
        <w:pStyle w:val="BodyText"/>
        <w:rPr>
          <w:sz w:val="20"/>
        </w:rPr>
      </w:pPr>
    </w:p>
    <w:p w14:paraId="724FFFC9" w14:textId="77777777" w:rsidR="00E53E45" w:rsidRDefault="00E53E45">
      <w:pPr>
        <w:pStyle w:val="BodyText"/>
        <w:rPr>
          <w:sz w:val="20"/>
        </w:rPr>
      </w:pPr>
    </w:p>
    <w:p w14:paraId="0214C260" w14:textId="77777777" w:rsidR="00E53E45" w:rsidRDefault="00E53E45">
      <w:pPr>
        <w:pStyle w:val="BodyText"/>
        <w:rPr>
          <w:sz w:val="20"/>
        </w:rPr>
      </w:pPr>
    </w:p>
    <w:p w14:paraId="71719631" w14:textId="77777777" w:rsidR="00E53E45" w:rsidRDefault="00E53E45">
      <w:pPr>
        <w:pStyle w:val="BodyText"/>
        <w:rPr>
          <w:sz w:val="20"/>
        </w:rPr>
      </w:pPr>
    </w:p>
    <w:p w14:paraId="2D9BD449" w14:textId="77777777" w:rsidR="00E53E45" w:rsidRDefault="00E53E45">
      <w:pPr>
        <w:pStyle w:val="BodyText"/>
        <w:rPr>
          <w:sz w:val="20"/>
        </w:rPr>
      </w:pPr>
    </w:p>
    <w:p w14:paraId="4E2BB016" w14:textId="77777777" w:rsidR="00E53E45" w:rsidRDefault="00E53E45">
      <w:pPr>
        <w:pStyle w:val="BodyText"/>
        <w:rPr>
          <w:sz w:val="20"/>
        </w:rPr>
      </w:pPr>
    </w:p>
    <w:p w14:paraId="7D0F2557" w14:textId="77777777" w:rsidR="00E53E45" w:rsidRDefault="00E53E45">
      <w:pPr>
        <w:pStyle w:val="BodyText"/>
        <w:rPr>
          <w:sz w:val="20"/>
        </w:rPr>
      </w:pPr>
    </w:p>
    <w:p w14:paraId="49186348" w14:textId="77777777" w:rsidR="00E53E45" w:rsidRDefault="00E53E45">
      <w:pPr>
        <w:pStyle w:val="BodyText"/>
        <w:rPr>
          <w:sz w:val="20"/>
        </w:rPr>
      </w:pPr>
    </w:p>
    <w:p w14:paraId="47A5918E" w14:textId="77777777" w:rsidR="00E53E45" w:rsidRDefault="00E53E45">
      <w:pPr>
        <w:pStyle w:val="BodyText"/>
        <w:rPr>
          <w:sz w:val="20"/>
        </w:rPr>
      </w:pPr>
    </w:p>
    <w:p w14:paraId="35CDCA9B" w14:textId="77777777" w:rsidR="00E53E45" w:rsidRDefault="00E53E45">
      <w:pPr>
        <w:pStyle w:val="BodyText"/>
        <w:rPr>
          <w:sz w:val="20"/>
        </w:rPr>
      </w:pPr>
    </w:p>
    <w:p w14:paraId="32E263DE" w14:textId="77777777" w:rsidR="00E53E45" w:rsidRDefault="00E53E45">
      <w:pPr>
        <w:pStyle w:val="BodyText"/>
        <w:rPr>
          <w:sz w:val="20"/>
        </w:rPr>
      </w:pPr>
    </w:p>
    <w:p w14:paraId="321E0109" w14:textId="77777777" w:rsidR="00E53E45" w:rsidRDefault="00E53E45">
      <w:pPr>
        <w:pStyle w:val="BodyText"/>
        <w:rPr>
          <w:sz w:val="20"/>
        </w:rPr>
      </w:pPr>
    </w:p>
    <w:p w14:paraId="441A7163" w14:textId="77777777" w:rsidR="00E53E45" w:rsidRDefault="00E53E45">
      <w:pPr>
        <w:pStyle w:val="BodyText"/>
        <w:rPr>
          <w:sz w:val="20"/>
        </w:rPr>
      </w:pPr>
    </w:p>
    <w:p w14:paraId="457CC8DE" w14:textId="77777777" w:rsidR="00E53E45" w:rsidRDefault="00E53E45">
      <w:pPr>
        <w:pStyle w:val="BodyText"/>
        <w:rPr>
          <w:sz w:val="20"/>
        </w:rPr>
      </w:pPr>
    </w:p>
    <w:p w14:paraId="5F32C7AF" w14:textId="77777777" w:rsidR="00E53E45" w:rsidRDefault="00E53E45">
      <w:pPr>
        <w:pStyle w:val="BodyText"/>
        <w:rPr>
          <w:sz w:val="20"/>
        </w:rPr>
      </w:pPr>
    </w:p>
    <w:p w14:paraId="3A237903" w14:textId="77777777" w:rsidR="00E53E45" w:rsidRDefault="00E53E45">
      <w:pPr>
        <w:pStyle w:val="BodyText"/>
        <w:rPr>
          <w:sz w:val="20"/>
        </w:rPr>
      </w:pPr>
    </w:p>
    <w:p w14:paraId="7DE64C44" w14:textId="77777777" w:rsidR="00E53E45" w:rsidRDefault="00E53E45">
      <w:pPr>
        <w:pStyle w:val="BodyText"/>
        <w:rPr>
          <w:sz w:val="20"/>
        </w:rPr>
      </w:pPr>
    </w:p>
    <w:p w14:paraId="0708C74A" w14:textId="77777777" w:rsidR="00E53E45" w:rsidRDefault="00E53E45">
      <w:pPr>
        <w:pStyle w:val="BodyText"/>
        <w:rPr>
          <w:sz w:val="20"/>
        </w:rPr>
      </w:pPr>
    </w:p>
    <w:p w14:paraId="76D21BA6" w14:textId="77777777" w:rsidR="00E53E45" w:rsidRDefault="00E53E45">
      <w:pPr>
        <w:pStyle w:val="BodyText"/>
        <w:rPr>
          <w:sz w:val="20"/>
        </w:rPr>
      </w:pPr>
    </w:p>
    <w:p w14:paraId="757BB13A" w14:textId="77777777" w:rsidR="00E53E45" w:rsidRDefault="00E53E45">
      <w:pPr>
        <w:pStyle w:val="BodyText"/>
        <w:rPr>
          <w:sz w:val="20"/>
        </w:rPr>
      </w:pPr>
    </w:p>
    <w:p w14:paraId="254AFD13" w14:textId="77777777" w:rsidR="00E53E45" w:rsidRDefault="00E53E45">
      <w:pPr>
        <w:pStyle w:val="BodyText"/>
        <w:spacing w:before="4"/>
        <w:rPr>
          <w:sz w:val="18"/>
        </w:rPr>
      </w:pPr>
    </w:p>
    <w:p w14:paraId="48DB973F" w14:textId="77777777" w:rsidR="00E53E45" w:rsidRDefault="0023272B">
      <w:pPr>
        <w:pStyle w:val="BodyText"/>
        <w:spacing w:before="90"/>
        <w:ind w:left="2148" w:right="2147"/>
        <w:jc w:val="center"/>
      </w:pPr>
      <w:r>
        <w:pict w14:anchorId="4473DD51">
          <v:group id="_x0000_s1036" style="position:absolute;left:0;text-align:left;margin-left:77.6pt;margin-top:-263.25pt;width:432.75pt;height:252.75pt;z-index:15729152;mso-position-horizontal-relative:page" coordorigin="1553,-5265" coordsize="8655,5055">
            <v:shape id="_x0000_s1085" style="position:absolute;left:2699;top:-3720;width:141;height:2144" coordorigin="2699,-3719" coordsize="141,2144" o:spt="100" adj="0,,0" path="m2699,-1575r141,m2699,-1935r141,m2699,-2291r141,m2699,-2647r141,m2699,-3007r141,m2699,-3363r141,m2699,-3719r141,e" filled="f" strokecolor="#858585">
              <v:stroke joinstyle="round"/>
              <v:formulas/>
              <v:path arrowok="t" o:connecttype="segments"/>
            </v:shape>
            <v:shape id="_x0000_s1084" style="position:absolute;left:3032;top:-3724;width:1132;height:8" coordorigin="3032,-3723" coordsize="1132,8" o:spt="100" adj="0,,0" path="m3032,-3716r1132,m3032,-3723r1132,e" filled="f" strokecolor="#858585" strokeweight=".1323mm">
              <v:stroke joinstyle="round"/>
              <v:formulas/>
              <v:path arrowok="t" o:connecttype="segments"/>
            </v:shape>
            <v:shape id="_x0000_s1083" style="position:absolute;left:2699;top:-4080;width:4113;height:2" coordorigin="2699,-4079" coordsize="4113,0" o:spt="100" adj="0,,0" path="m2699,-4079r141,m3032,-4079r3780,e" filled="f" strokecolor="#858585">
              <v:stroke joinstyle="round"/>
              <v:formulas/>
              <v:path arrowok="t" o:connecttype="segments"/>
            </v:shape>
            <v:rect id="_x0000_s1082" style="position:absolute;left:2840;top:-4152;width:192;height:2933" fillcolor="#4f81bc" stroked="f"/>
            <v:shape id="_x0000_s1081" style="position:absolute;left:3220;top:-1936;width:284;height:360" coordorigin="3220,-1935" coordsize="284,360" o:spt="100" adj="0,,0" path="m3220,-1575r284,m3220,-1935r284,e" filled="f" strokecolor="#858585">
              <v:stroke joinstyle="round"/>
              <v:formulas/>
              <v:path arrowok="t" o:connecttype="segments"/>
            </v:shape>
            <v:shape id="_x0000_s1080" style="position:absolute;left:3692;top:-1940;width:472;height:8" coordorigin="3692,-1939" coordsize="472,8" o:spt="100" adj="0,,0" path="m3692,-1932r472,m3692,-1939r472,e" filled="f" strokecolor="#858585" strokeweight=".1323mm">
              <v:stroke joinstyle="round"/>
              <v:formulas/>
              <v:path arrowok="t" o:connecttype="segments"/>
            </v:shape>
            <v:shape id="_x0000_s1079" style="position:absolute;left:3220;top:-3364;width:944;height:1072" coordorigin="3220,-3363" coordsize="944,1072" o:spt="100" adj="0,,0" path="m3220,-2291r284,m3692,-2291r472,m3220,-2647r284,m3692,-2647r472,m3220,-3007r284,m3692,-3007r472,m3220,-3363r284,m3692,-3363r472,e" filled="f" strokecolor="#858585">
              <v:stroke joinstyle="round"/>
              <v:formulas/>
              <v:path arrowok="t" o:connecttype="segments"/>
            </v:shape>
            <v:rect id="_x0000_s1078" style="position:absolute;left:3504;top:-3720;width:188;height:2501" fillcolor="#4f81bc" stroked="f"/>
            <v:line id="_x0000_s1077" style="position:absolute" from="3880,-1575" to="4164,-1575" strokecolor="#858585"/>
            <v:shape id="_x0000_s1076" style="position:absolute;left:4352;top:-3724;width:2460;height:8" coordorigin="4352,-3723" coordsize="2460,8" o:spt="100" adj="0,,0" path="m4352,-3716r2460,m4352,-3723r2460,e" filled="f" strokecolor="#858585" strokeweight=".1323mm">
              <v:stroke joinstyle="round"/>
              <v:formulas/>
              <v:path arrowok="t" o:connecttype="segments"/>
            </v:shape>
            <v:rect id="_x0000_s1075" style="position:absolute;left:4164;top:-4008;width:188;height:2789" fillcolor="#4f81bc" stroked="f"/>
            <v:shape id="_x0000_s1074" style="position:absolute;left:4544;top:-3364;width:284;height:1788" coordorigin="4544,-3363" coordsize="284,1788" o:spt="100" adj="0,,0" path="m4544,-1575r284,m4544,-1935r284,m4544,-2291r284,m4544,-2647r284,m4544,-3007r284,m4544,-3363r284,e" filled="f" strokecolor="#858585">
              <v:stroke joinstyle="round"/>
              <v:formulas/>
              <v:path arrowok="t" o:connecttype="segments"/>
            </v:shape>
            <v:rect id="_x0000_s1073" style="position:absolute;left:4828;top:-3508;width:188;height:2289" fillcolor="#4f81bc" stroked="f"/>
            <v:shape id="_x0000_s1072" style="position:absolute;left:5204;top:-3008;width:284;height:1432" coordorigin="5204,-3007" coordsize="284,1432" o:spt="100" adj="0,,0" path="m5204,-1575r284,m5204,-1935r284,m5204,-2291r284,m5204,-2647r284,m5204,-3007r284,e" filled="f" strokecolor="#858585">
              <v:stroke joinstyle="round"/>
              <v:formulas/>
              <v:path arrowok="t" o:connecttype="segments"/>
            </v:shape>
            <v:shape id="_x0000_s1071" style="position:absolute;left:5204;top:-3368;width:1608;height:8" coordorigin="5204,-3367" coordsize="1608,8" o:spt="100" adj="0,,0" path="m5204,-3360r472,m5868,-3360r284,m6340,-3360r472,m5204,-3367r1608,e" filled="f" strokecolor="#858585" strokeweight=".1323mm">
              <v:stroke joinstyle="round"/>
              <v:formulas/>
              <v:path arrowok="t" o:connecttype="segments"/>
            </v:shape>
            <v:rect id="_x0000_s1070" style="position:absolute;left:5488;top:-3364;width:188;height:2145" fillcolor="#4f81bc" stroked="f"/>
            <v:shape id="_x0000_s1069" style="position:absolute;left:5868;top:-3008;width:944;height:1432" coordorigin="5868,-3007" coordsize="944,1432" o:spt="100" adj="0,,0" path="m5868,-1575r284,m5868,-1935r284,m6340,-1935r472,m5868,-2291r284,m6340,-2291r472,m5868,-2647r284,m6340,-2647r472,m5868,-3007r284,m6340,-3007r472,e" filled="f" strokecolor="#858585">
              <v:stroke joinstyle="round"/>
              <v:formulas/>
              <v:path arrowok="t" o:connecttype="segments"/>
            </v:shape>
            <v:rect id="_x0000_s1068" style="position:absolute;left:6152;top:-3364;width:188;height:2145" fillcolor="#4f81bc" stroked="f"/>
            <v:line id="_x0000_s1067" style="position:absolute" from="6528,-1575" to="6812,-1575" strokecolor="#858585"/>
            <v:shape id="_x0000_s1066" style="position:absolute;left:7000;top:-3724;width:2980;height:8" coordorigin="7000,-3723" coordsize="2980,8" o:spt="100" adj="0,,0" path="m7000,-3716r2980,m7000,-3723r2980,e" filled="f" strokecolor="#858585" strokeweight=".1323mm">
              <v:stroke joinstyle="round"/>
              <v:formulas/>
              <v:path arrowok="t" o:connecttype="segments"/>
            </v:shape>
            <v:line id="_x0000_s1065" style="position:absolute" from="7000,-4079" to="9980,-4079" strokecolor="#858585"/>
            <v:rect id="_x0000_s1064" style="position:absolute;left:6812;top:-4152;width:188;height:2933" fillcolor="#4f81bc" stroked="f"/>
            <v:shape id="_x0000_s1063" style="position:absolute;left:7192;top:-2648;width:284;height:1072" coordorigin="7192,-2647" coordsize="284,1072" o:spt="100" adj="0,,0" path="m7192,-1575r284,m7192,-1935r284,m7192,-2291r284,m7192,-2647r284,e" filled="f" strokecolor="#858585">
              <v:stroke joinstyle="round"/>
              <v:formulas/>
              <v:path arrowok="t" o:connecttype="segments"/>
            </v:shape>
            <v:rect id="_x0000_s1062" style="position:absolute;left:7476;top:-2792;width:188;height:1573" fillcolor="#4f81bc" stroked="f"/>
            <v:shape id="_x0000_s1061" style="position:absolute;left:7852;top:-3008;width:1608;height:1432" coordorigin="7852,-3007" coordsize="1608,1432" o:spt="100" adj="0,,0" path="m7852,-1575r284,m7852,-1935r284,m7852,-2291r284,m7852,-2647r284,m7852,-3007r284,m8324,-3007r1136,e" filled="f" strokecolor="#858585">
              <v:stroke joinstyle="round"/>
              <v:formulas/>
              <v:path arrowok="t" o:connecttype="segments"/>
            </v:shape>
            <v:shape id="_x0000_s1060" style="position:absolute;left:7192;top:-3368;width:2788;height:8" coordorigin="7192,-3367" coordsize="2788,8" o:spt="100" adj="0,,0" path="m7192,-3360r944,m7192,-3367r944,m8324,-3360r1656,m8324,-3367r1656,e" filled="f" strokecolor="#858585" strokeweight=".1323mm">
              <v:stroke joinstyle="round"/>
              <v:formulas/>
              <v:path arrowok="t" o:connecttype="segments"/>
            </v:shape>
            <v:rect id="_x0000_s1059" style="position:absolute;left:8136;top:-3648;width:188;height:2429" fillcolor="#4f81bc" stroked="f"/>
            <v:shape id="_x0000_s1058" style="position:absolute;left:8516;top:-2292;width:284;height:716" coordorigin="8516,-2291" coordsize="284,716" o:spt="100" adj="0,,0" path="m8516,-1575r284,m8516,-1935r284,m8516,-2291r284,e" filled="f" strokecolor="#858585">
              <v:stroke joinstyle="round"/>
              <v:formulas/>
              <v:path arrowok="t" o:connecttype="segments"/>
            </v:shape>
            <v:shape id="_x0000_s1057" style="position:absolute;left:8516;top:-2652;width:472;height:8" coordorigin="8516,-2651" coordsize="472,8" o:spt="100" adj="0,,0" path="m8516,-2644r472,m8516,-2651r472,e" filled="f" strokecolor="#858585" strokeweight=".1323mm">
              <v:stroke joinstyle="round"/>
              <v:formulas/>
              <v:path arrowok="t" o:connecttype="segments"/>
            </v:shape>
            <v:rect id="_x0000_s1056" style="position:absolute;left:8800;top:-2648;width:188;height:1429" fillcolor="#4f81bc" stroked="f"/>
            <v:shape id="_x0000_s1055" style="position:absolute;left:9176;top:-2292;width:804;height:716" coordorigin="9176,-2291" coordsize="804,716" o:spt="100" adj="0,,0" path="m9176,-1575r284,m9176,-1935r284,m9176,-2291r284,m9648,-2291r332,e" filled="f" strokecolor="#858585">
              <v:stroke joinstyle="round"/>
              <v:formulas/>
              <v:path arrowok="t" o:connecttype="segments"/>
            </v:shape>
            <v:shape id="_x0000_s1054" style="position:absolute;left:9176;top:-2652;width:804;height:8" coordorigin="9176,-2651" coordsize="804,8" o:spt="100" adj="0,,0" path="m9176,-2644r284,m9176,-2651r284,m9648,-2644r332,m9648,-2651r332,e" filled="f" strokecolor="#858585" strokeweight=".1323mm">
              <v:stroke joinstyle="round"/>
              <v:formulas/>
              <v:path arrowok="t" o:connecttype="segments"/>
            </v:shape>
            <v:line id="_x0000_s1053" style="position:absolute" from="9648,-3007" to="9980,-3007" strokecolor="#858585"/>
            <v:rect id="_x0000_s1052" style="position:absolute;left:9460;top:-3292;width:188;height:2073" fillcolor="#4f81bc" stroked="f"/>
            <v:shape id="_x0000_s1051" style="position:absolute;left:3032;top:-3580;width:3496;height:2361" coordorigin="3032,-3579" coordsize="3496,2361" o:spt="100" adj="0,,0" path="m3220,-3435r-188,l3032,-1219r188,l3220,-3435xm3880,-1935r-188,l3692,-1219r188,l3880,-1935xm4544,-3579r-192,l4352,-1219r192,l4544,-3579xm5204,-3507r-188,l5016,-1219r188,l5204,-3507xm5868,-3363r-192,l5676,-1219r192,l5868,-3363xm6528,-1863r-188,l6340,-1219r188,l6528,-1863xe" fillcolor="#c0504d" stroked="f">
              <v:stroke joinstyle="round"/>
              <v:formulas/>
              <v:path arrowok="t" o:connecttype="segments"/>
            </v:shape>
            <v:line id="_x0000_s1050" style="position:absolute" from="7192,-3007" to="7664,-3007" strokecolor="#858585"/>
            <v:shape id="_x0000_s1049" style="position:absolute;left:7000;top:-3508;width:2176;height:2289" coordorigin="7000,-3507" coordsize="2176,2289" o:spt="100" adj="0,,0" path="m7192,-3507r-192,l7000,-1219r192,l7192,-3507xm7852,-3147r-188,l7664,-1219r188,l7852,-3147xm8516,-2863r-192,l8324,-1219r192,l8516,-2863xm9176,-2719r-188,l8988,-1219r188,l9176,-2719xe" fillcolor="#c0504d" stroked="f">
              <v:stroke joinstyle="round"/>
              <v:formulas/>
              <v:path arrowok="t" o:connecttype="segments"/>
            </v:shape>
            <v:shape id="_x0000_s1048" style="position:absolute;left:9840;top:-1936;width:140;height:360" coordorigin="9840,-1935" coordsize="140,360" o:spt="100" adj="0,,0" path="m9840,-1575r140,m9840,-1935r140,e" filled="f" strokecolor="#858585">
              <v:stroke joinstyle="round"/>
              <v:formulas/>
              <v:path arrowok="t" o:connecttype="segments"/>
            </v:shape>
            <v:rect id="_x0000_s1047" style="position:absolute;left:9648;top:-2076;width:192;height:857" fillcolor="#c0504d" stroked="f"/>
            <v:shape id="_x0000_s1046" style="position:absolute;left:1900;top:-4436;width:8080;height:3816" coordorigin="1900,-4435" coordsize="8080,3816" o:spt="100" adj="0,,0" path="m2699,-4435r7281,m2699,-1219r,-3216m2699,-1219r7281,m2699,-1219r7281,m2699,-1219r,298m3360,-1219r,298m4024,-1219r,298m4684,-1219r,298m5348,-1219r,298m6008,-1219r,298m6672,-1219r,298m7332,-1219r,298m7996,-1219r,298m8656,-1219r,298m9320,-1219r,298m9980,-1219r,298m1900,-921r8080,m1900,-921r,302m2700,-921r,302m2700,-921r,302m3360,-921r,302m3360,-921r,302m4024,-921r,302m4024,-921r,302m4684,-921r,302m4684,-921r,302m5348,-921r,302m5348,-921r,302m6008,-921r,302m6008,-921r,302m6672,-921r,302m6672,-921r,302m7332,-921r,302m7332,-921r,302m7996,-921r,302m7996,-921r,302m8656,-921r,302m8656,-921r,302m9320,-921r,302m9320,-921r,302m9980,-921r,302m9980,-921r,302e" filled="f" strokecolor="#858585">
              <v:stroke joinstyle="round"/>
              <v:formulas/>
              <v:path arrowok="t" o:connecttype="segments"/>
            </v:shape>
            <v:rect id="_x0000_s1045" style="position:absolute;left:1967;top:-828;width:106;height:106" fillcolor="#4f81bc" stroked="f"/>
            <v:shape id="_x0000_s1044" style="position:absolute;left:1900;top:-620;width:8080;height:302" coordorigin="1900,-619" coordsize="8080,302" o:spt="100" adj="0,,0" path="m1900,-619r8080,m1900,-619r,302m1900,-317r8080,m2700,-619r,302m2700,-619r,302m3360,-619r,302m3360,-619r,302m4024,-619r,302m4024,-619r,302m4684,-619r,302m4684,-619r,302m5348,-619r,302m5348,-619r,302m6008,-619r,302m6008,-619r,302m6672,-619r,302m6672,-619r,302m7332,-619r,302m7332,-619r,302m7996,-619r,302m7996,-619r,302m8656,-619r,302m8656,-619r,302m9320,-619r,302m9320,-619r,302m9980,-619r,302m9980,-619r,302e" filled="f" strokecolor="#858585">
              <v:stroke joinstyle="round"/>
              <v:formulas/>
              <v:path arrowok="t" o:connecttype="segments"/>
            </v:shape>
            <v:rect id="_x0000_s1043" style="position:absolute;left:1967;top:-527;width:106;height:106" fillcolor="#c0504d" stroked="f"/>
            <v:rect id="_x0000_s1042" style="position:absolute;left:1560;top:-5258;width:8640;height:504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089;top:-5105;width:1601;height:423" filled="f" stroked="f">
              <v:textbox inset="0,0,0,0">
                <w:txbxContent>
                  <w:p w14:paraId="180AA39D" w14:textId="77777777" w:rsidR="00E53E45" w:rsidRDefault="00571CAA">
                    <w:pPr>
                      <w:rPr>
                        <w:rFonts w:ascii="Cambria"/>
                        <w:b/>
                        <w:sz w:val="36"/>
                      </w:rPr>
                    </w:pPr>
                    <w:r>
                      <w:rPr>
                        <w:rFonts w:ascii="Cambria"/>
                        <w:b/>
                        <w:sz w:val="36"/>
                      </w:rPr>
                      <w:t>Tier</w:t>
                    </w:r>
                    <w:r>
                      <w:rPr>
                        <w:rFonts w:ascii="Cambria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6"/>
                      </w:rPr>
                      <w:t>I</w:t>
                    </w:r>
                    <w:r>
                      <w:rPr>
                        <w:rFonts w:ascii="Cambria"/>
                        <w:b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6"/>
                      </w:rPr>
                      <w:t>&amp;</w:t>
                    </w:r>
                    <w:r>
                      <w:rPr>
                        <w:rFonts w:ascii="Cambria"/>
                        <w:b/>
                        <w:spacing w:val="2"/>
                        <w:sz w:val="3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6"/>
                      </w:rPr>
                      <w:t>II</w:t>
                    </w:r>
                  </w:p>
                </w:txbxContent>
              </v:textbox>
            </v:shape>
            <v:shape id="_x0000_s1040" type="#_x0000_t202" style="position:absolute;left:2120;top:-4559;width:418;height:3094" filled="f" stroked="f">
              <v:textbox inset="0,0,0,0">
                <w:txbxContent>
                  <w:p w14:paraId="340E8CCB" w14:textId="77777777" w:rsidR="00E53E45" w:rsidRDefault="00571CAA">
                    <w:pPr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90%</w:t>
                    </w:r>
                  </w:p>
                  <w:p w14:paraId="2D3C0437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80%</w:t>
                    </w:r>
                  </w:p>
                  <w:p w14:paraId="727A7BDB" w14:textId="77777777" w:rsidR="00E53E45" w:rsidRDefault="00571CAA">
                    <w:pPr>
                      <w:spacing w:before="122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70%</w:t>
                    </w:r>
                  </w:p>
                  <w:p w14:paraId="5FEE8481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60%</w:t>
                    </w:r>
                  </w:p>
                  <w:p w14:paraId="5C5E441E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50%</w:t>
                    </w:r>
                  </w:p>
                  <w:p w14:paraId="27682B63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40%</w:t>
                    </w:r>
                  </w:p>
                  <w:p w14:paraId="62552B70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30%</w:t>
                    </w:r>
                  </w:p>
                  <w:p w14:paraId="7870438C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20%</w:t>
                    </w:r>
                  </w:p>
                  <w:p w14:paraId="05DC463A" w14:textId="77777777" w:rsidR="00E53E45" w:rsidRDefault="00571CAA">
                    <w:pPr>
                      <w:spacing w:before="123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10%</w:t>
                    </w:r>
                  </w:p>
                </w:txbxContent>
              </v:textbox>
            </v:shape>
            <v:shape id="_x0000_s1039" type="#_x0000_t202" style="position:absolute;left:2119;top:-1342;width:1131;height:986" filled="f" stroked="f">
              <v:textbox inset="0,0,0,0">
                <w:txbxContent>
                  <w:p w14:paraId="12E45096" w14:textId="77777777" w:rsidR="00E53E45" w:rsidRDefault="00571CAA">
                    <w:pPr>
                      <w:tabs>
                        <w:tab w:val="left" w:pos="856"/>
                      </w:tabs>
                      <w:ind w:left="111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0%</w:t>
                    </w:r>
                    <w:r>
                      <w:rPr>
                        <w:rFonts w:ascii="Cambria"/>
                        <w:sz w:val="20"/>
                      </w:rPr>
                      <w:tab/>
                    </w:r>
                    <w:r>
                      <w:rPr>
                        <w:rFonts w:ascii="Cambria"/>
                        <w:position w:val="-14"/>
                        <w:sz w:val="20"/>
                      </w:rPr>
                      <w:t>1</w:t>
                    </w:r>
                  </w:p>
                  <w:p w14:paraId="5BF43FC4" w14:textId="77777777" w:rsidR="00E53E45" w:rsidRDefault="00571CAA">
                    <w:pPr>
                      <w:tabs>
                        <w:tab w:val="left" w:pos="712"/>
                      </w:tabs>
                      <w:spacing w:before="64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Tier I</w:t>
                    </w:r>
                    <w:r>
                      <w:rPr>
                        <w:rFonts w:ascii="Cambria"/>
                        <w:sz w:val="20"/>
                      </w:rPr>
                      <w:tab/>
                      <w:t>82%</w:t>
                    </w:r>
                  </w:p>
                  <w:p w14:paraId="443F21A9" w14:textId="77777777" w:rsidR="00E53E45" w:rsidRDefault="00571CAA">
                    <w:pPr>
                      <w:spacing w:before="67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 xml:space="preserve">Tier II   </w:t>
                    </w:r>
                    <w:r>
                      <w:rPr>
                        <w:rFonts w:ascii="Cambria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sz w:val="20"/>
                      </w:rPr>
                      <w:t>62%</w:t>
                    </w:r>
                  </w:p>
                </w:txbxContent>
              </v:textbox>
            </v:shape>
            <v:shape id="_x0000_s1038" type="#_x0000_t202" style="position:absolute;left:3493;top:-1193;width:419;height:837" filled="f" stroked="f">
              <v:textbox inset="0,0,0,0">
                <w:txbxContent>
                  <w:p w14:paraId="74EBB64F" w14:textId="77777777" w:rsidR="00E53E45" w:rsidRDefault="00571CAA">
                    <w:pPr>
                      <w:ind w:right="17"/>
                      <w:jc w:val="center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</w:t>
                    </w:r>
                  </w:p>
                  <w:p w14:paraId="11BDDF07" w14:textId="77777777" w:rsidR="00E53E45" w:rsidRDefault="00571CAA">
                    <w:pPr>
                      <w:spacing w:before="65"/>
                      <w:ind w:right="18"/>
                      <w:jc w:val="center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70%</w:t>
                    </w:r>
                  </w:p>
                  <w:p w14:paraId="3C21B96E" w14:textId="77777777" w:rsidR="00E53E45" w:rsidRDefault="00571CAA">
                    <w:pPr>
                      <w:spacing w:before="67"/>
                      <w:ind w:left="-1" w:right="18"/>
                      <w:jc w:val="center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20%</w:t>
                    </w:r>
                  </w:p>
                </w:txbxContent>
              </v:textbox>
            </v:shape>
            <v:shape id="_x0000_s1037" type="#_x0000_t202" style="position:absolute;left:4155;top:-1193;width:5716;height:837" filled="f" stroked="f">
              <v:textbox inset="0,0,0,0">
                <w:txbxContent>
                  <w:p w14:paraId="6FD76ACB" w14:textId="77777777" w:rsidR="00E53E45" w:rsidRDefault="00571CAA">
                    <w:pPr>
                      <w:tabs>
                        <w:tab w:val="left" w:pos="661"/>
                        <w:tab w:val="left" w:pos="1323"/>
                        <w:tab w:val="left" w:pos="1985"/>
                        <w:tab w:val="left" w:pos="2648"/>
                        <w:tab w:val="left" w:pos="3310"/>
                        <w:tab w:val="left" w:pos="3972"/>
                        <w:tab w:val="left" w:pos="4578"/>
                        <w:tab w:val="left" w:pos="5241"/>
                      </w:tabs>
                      <w:ind w:right="103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3</w:t>
                    </w:r>
                    <w:r>
                      <w:rPr>
                        <w:rFonts w:ascii="Cambria"/>
                        <w:sz w:val="20"/>
                      </w:rPr>
                      <w:tab/>
                      <w:t>4</w:t>
                    </w:r>
                    <w:r>
                      <w:rPr>
                        <w:rFonts w:ascii="Cambria"/>
                        <w:sz w:val="20"/>
                      </w:rPr>
                      <w:tab/>
                      <w:t>5</w:t>
                    </w:r>
                    <w:r>
                      <w:rPr>
                        <w:rFonts w:ascii="Cambria"/>
                        <w:sz w:val="20"/>
                      </w:rPr>
                      <w:tab/>
                      <w:t>6</w:t>
                    </w:r>
                    <w:r>
                      <w:rPr>
                        <w:rFonts w:ascii="Cambria"/>
                        <w:sz w:val="20"/>
                      </w:rPr>
                      <w:tab/>
                      <w:t>7</w:t>
                    </w:r>
                    <w:r>
                      <w:rPr>
                        <w:rFonts w:ascii="Cambria"/>
                        <w:sz w:val="20"/>
                      </w:rPr>
                      <w:tab/>
                      <w:t>8</w:t>
                    </w:r>
                    <w:r>
                      <w:rPr>
                        <w:rFonts w:ascii="Cambria"/>
                        <w:sz w:val="20"/>
                      </w:rPr>
                      <w:tab/>
                      <w:t>9</w:t>
                    </w:r>
                    <w:r>
                      <w:rPr>
                        <w:rFonts w:ascii="Cambria"/>
                        <w:sz w:val="20"/>
                      </w:rPr>
                      <w:tab/>
                      <w:t>10</w:t>
                    </w:r>
                    <w:r>
                      <w:rPr>
                        <w:rFonts w:ascii="Cambria"/>
                        <w:sz w:val="20"/>
                      </w:rPr>
                      <w:tab/>
                      <w:t>11</w:t>
                    </w:r>
                  </w:p>
                  <w:p w14:paraId="3628D8D2" w14:textId="77777777" w:rsidR="00E53E45" w:rsidRDefault="00571CAA">
                    <w:pPr>
                      <w:tabs>
                        <w:tab w:val="left" w:pos="662"/>
                        <w:tab w:val="left" w:pos="1324"/>
                        <w:tab w:val="left" w:pos="1986"/>
                        <w:tab w:val="left" w:pos="2648"/>
                        <w:tab w:val="left" w:pos="3310"/>
                        <w:tab w:val="left" w:pos="3972"/>
                        <w:tab w:val="left" w:pos="4635"/>
                        <w:tab w:val="left" w:pos="5297"/>
                      </w:tabs>
                      <w:spacing w:before="65"/>
                      <w:ind w:right="18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78%</w:t>
                    </w:r>
                    <w:r>
                      <w:rPr>
                        <w:rFonts w:ascii="Cambria"/>
                        <w:sz w:val="20"/>
                      </w:rPr>
                      <w:tab/>
                      <w:t>64%</w:t>
                    </w:r>
                    <w:r>
                      <w:rPr>
                        <w:rFonts w:ascii="Cambria"/>
                        <w:sz w:val="20"/>
                      </w:rPr>
                      <w:tab/>
                      <w:t>60%</w:t>
                    </w:r>
                    <w:r>
                      <w:rPr>
                        <w:rFonts w:ascii="Cambria"/>
                        <w:sz w:val="20"/>
                      </w:rPr>
                      <w:tab/>
                      <w:t>60%</w:t>
                    </w:r>
                    <w:r>
                      <w:rPr>
                        <w:rFonts w:ascii="Cambria"/>
                        <w:sz w:val="20"/>
                      </w:rPr>
                      <w:tab/>
                      <w:t>82%</w:t>
                    </w:r>
                    <w:r>
                      <w:rPr>
                        <w:rFonts w:ascii="Cambria"/>
                        <w:sz w:val="20"/>
                      </w:rPr>
                      <w:tab/>
                      <w:t>44%</w:t>
                    </w:r>
                    <w:r>
                      <w:rPr>
                        <w:rFonts w:ascii="Cambria"/>
                        <w:sz w:val="20"/>
                      </w:rPr>
                      <w:tab/>
                      <w:t>68%</w:t>
                    </w:r>
                    <w:r>
                      <w:rPr>
                        <w:rFonts w:ascii="Cambria"/>
                        <w:sz w:val="20"/>
                      </w:rPr>
                      <w:tab/>
                      <w:t>40%</w:t>
                    </w:r>
                    <w:r>
                      <w:rPr>
                        <w:rFonts w:ascii="Cambria"/>
                        <w:sz w:val="20"/>
                      </w:rPr>
                      <w:tab/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58%</w:t>
                    </w:r>
                  </w:p>
                  <w:p w14:paraId="5812B97E" w14:textId="77777777" w:rsidR="00E53E45" w:rsidRDefault="00571CAA">
                    <w:pPr>
                      <w:tabs>
                        <w:tab w:val="left" w:pos="662"/>
                        <w:tab w:val="left" w:pos="1324"/>
                        <w:tab w:val="left" w:pos="1986"/>
                        <w:tab w:val="left" w:pos="2648"/>
                        <w:tab w:val="left" w:pos="3310"/>
                        <w:tab w:val="left" w:pos="3972"/>
                        <w:tab w:val="left" w:pos="4635"/>
                        <w:tab w:val="left" w:pos="5297"/>
                      </w:tabs>
                      <w:spacing w:before="67"/>
                      <w:ind w:right="18"/>
                      <w:jc w:val="righ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z w:val="20"/>
                      </w:rPr>
                      <w:t>66%</w:t>
                    </w:r>
                    <w:r>
                      <w:rPr>
                        <w:rFonts w:ascii="Cambria"/>
                        <w:sz w:val="20"/>
                      </w:rPr>
                      <w:tab/>
                      <w:t>64%</w:t>
                    </w:r>
                    <w:r>
                      <w:rPr>
                        <w:rFonts w:ascii="Cambria"/>
                        <w:sz w:val="20"/>
                      </w:rPr>
                      <w:tab/>
                      <w:t>60%</w:t>
                    </w:r>
                    <w:r>
                      <w:rPr>
                        <w:rFonts w:ascii="Cambria"/>
                        <w:sz w:val="20"/>
                      </w:rPr>
                      <w:tab/>
                      <w:t>18%</w:t>
                    </w:r>
                    <w:r>
                      <w:rPr>
                        <w:rFonts w:ascii="Cambria"/>
                        <w:sz w:val="20"/>
                      </w:rPr>
                      <w:tab/>
                      <w:t>64%</w:t>
                    </w:r>
                    <w:r>
                      <w:rPr>
                        <w:rFonts w:ascii="Cambria"/>
                        <w:sz w:val="20"/>
                      </w:rPr>
                      <w:tab/>
                      <w:t>54%</w:t>
                    </w:r>
                    <w:r>
                      <w:rPr>
                        <w:rFonts w:ascii="Cambria"/>
                        <w:sz w:val="20"/>
                      </w:rPr>
                      <w:tab/>
                      <w:t>46%</w:t>
                    </w:r>
                    <w:r>
                      <w:rPr>
                        <w:rFonts w:ascii="Cambria"/>
                        <w:sz w:val="20"/>
                      </w:rPr>
                      <w:tab/>
                      <w:t>42%</w:t>
                    </w:r>
                    <w:r>
                      <w:rPr>
                        <w:rFonts w:ascii="Cambria"/>
                        <w:sz w:val="20"/>
                      </w:rPr>
                      <w:tab/>
                    </w:r>
                    <w:r>
                      <w:rPr>
                        <w:rFonts w:ascii="Cambria"/>
                        <w:spacing w:val="-2"/>
                        <w:sz w:val="20"/>
                      </w:rPr>
                      <w:t>24%</w:t>
                    </w:r>
                  </w:p>
                </w:txbxContent>
              </v:textbox>
            </v:shape>
            <w10:wrap anchorx="page"/>
          </v:group>
        </w:pict>
      </w:r>
      <w:r>
        <w:pict w14:anchorId="2BFE4C1C">
          <v:shape id="_x0000_s1035" type="#_x0000_t202" style="position:absolute;left:0;text-align:left;margin-left:89.6pt;margin-top:-202.7pt;width:13.75pt;height:122.85pt;z-index:15729664;mso-position-horizontal-relative:page" filled="f" stroked="f">
            <v:textbox style="layout-flow:vertical;mso-layout-flow-alt:bottom-to-top" inset="0,0,0,0">
              <w:txbxContent>
                <w:p w14:paraId="2E5ECA0F" w14:textId="77777777" w:rsidR="00E53E45" w:rsidRDefault="00571CAA">
                  <w:pPr>
                    <w:spacing w:before="20"/>
                    <w:ind w:left="20"/>
                    <w:rPr>
                      <w:rFonts w:ascii="Cambria"/>
                      <w:b/>
                      <w:sz w:val="20"/>
                    </w:rPr>
                  </w:pPr>
                  <w:r>
                    <w:rPr>
                      <w:rFonts w:ascii="Cambria"/>
                      <w:b/>
                      <w:sz w:val="20"/>
                    </w:rPr>
                    <w:t>Rata-rata</w:t>
                  </w:r>
                  <w:r>
                    <w:rPr>
                      <w:rFonts w:ascii="Cambria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0"/>
                    </w:rPr>
                    <w:t>Tier</w:t>
                  </w:r>
                  <w:r>
                    <w:rPr>
                      <w:rFonts w:ascii="Cambria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0"/>
                    </w:rPr>
                    <w:t>I</w:t>
                  </w:r>
                  <w:r>
                    <w:rPr>
                      <w:rFonts w:ascii="Cambria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0"/>
                    </w:rPr>
                    <w:t>dan</w:t>
                  </w:r>
                  <w:r>
                    <w:rPr>
                      <w:rFonts w:ascii="Cambria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0"/>
                    </w:rPr>
                    <w:t>Tier</w:t>
                  </w:r>
                  <w:r>
                    <w:rPr>
                      <w:rFonts w:ascii="Cambria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mbria"/>
                      <w:b/>
                      <w:sz w:val="20"/>
                    </w:rPr>
                    <w:t>II</w:t>
                  </w:r>
                </w:p>
              </w:txbxContent>
            </v:textbox>
            <w10:wrap anchorx="page"/>
          </v:shape>
        </w:pict>
      </w:r>
      <w:r w:rsidR="00571CAA">
        <w:t>Gambar</w:t>
      </w:r>
      <w:r w:rsidR="00571CAA">
        <w:rPr>
          <w:spacing w:val="-1"/>
        </w:rPr>
        <w:t xml:space="preserve"> </w:t>
      </w:r>
      <w:r w:rsidR="00571CAA">
        <w:t>1. Diagram</w:t>
      </w:r>
      <w:r w:rsidR="00571CAA">
        <w:rPr>
          <w:spacing w:val="2"/>
        </w:rPr>
        <w:t xml:space="preserve"> </w:t>
      </w:r>
      <w:r w:rsidR="00571CAA">
        <w:t>tier I</w:t>
      </w:r>
      <w:r w:rsidR="00571CAA">
        <w:rPr>
          <w:spacing w:val="-1"/>
        </w:rPr>
        <w:t xml:space="preserve"> </w:t>
      </w:r>
      <w:r w:rsidR="00571CAA">
        <w:t>dan</w:t>
      </w:r>
      <w:r w:rsidR="00571CAA">
        <w:rPr>
          <w:spacing w:val="-5"/>
        </w:rPr>
        <w:t xml:space="preserve"> </w:t>
      </w:r>
      <w:r w:rsidR="00571CAA">
        <w:t>tier</w:t>
      </w:r>
      <w:r w:rsidR="00571CAA">
        <w:rPr>
          <w:spacing w:val="-1"/>
        </w:rPr>
        <w:t xml:space="preserve"> </w:t>
      </w:r>
      <w:r w:rsidR="00571CAA">
        <w:t>II</w:t>
      </w:r>
    </w:p>
    <w:p w14:paraId="2B462175" w14:textId="77777777" w:rsidR="00E53E45" w:rsidRDefault="00E53E45">
      <w:pPr>
        <w:pStyle w:val="BodyText"/>
        <w:spacing w:before="3"/>
        <w:rPr>
          <w:sz w:val="16"/>
        </w:rPr>
      </w:pPr>
    </w:p>
    <w:p w14:paraId="3C7E499D" w14:textId="77777777" w:rsidR="00E53E45" w:rsidRDefault="00571CAA">
      <w:pPr>
        <w:pStyle w:val="Heading1"/>
        <w:spacing w:before="90"/>
        <w:ind w:left="540"/>
      </w:pPr>
      <w:r>
        <w:t>Kategori</w:t>
      </w:r>
      <w:r>
        <w:rPr>
          <w:spacing w:val="-4"/>
        </w:rPr>
        <w:t xml:space="preserve"> </w:t>
      </w:r>
      <w:r>
        <w:t>konsep</w:t>
      </w:r>
      <w:r>
        <w:rPr>
          <w:spacing w:val="-1"/>
        </w:rPr>
        <w:t xml:space="preserve"> </w:t>
      </w:r>
      <w:r>
        <w:t>1</w:t>
      </w:r>
    </w:p>
    <w:p w14:paraId="53DAEA25" w14:textId="77777777" w:rsidR="00E53E45" w:rsidRDefault="00E53E45">
      <w:pPr>
        <w:pStyle w:val="BodyText"/>
        <w:rPr>
          <w:b/>
        </w:rPr>
      </w:pPr>
    </w:p>
    <w:p w14:paraId="10556CAE" w14:textId="77777777" w:rsidR="00E53E45" w:rsidRDefault="00571CAA">
      <w:pPr>
        <w:pStyle w:val="BodyText"/>
        <w:ind w:left="540" w:right="106" w:firstLine="707"/>
        <w:jc w:val="both"/>
      </w:pPr>
      <w:r>
        <w:t>Pada konsep ini mewakili soal nomor 3, 4, 5 dan 11.</w:t>
      </w:r>
      <w:r>
        <w:rPr>
          <w:spacing w:val="60"/>
        </w:rPr>
        <w:t xml:space="preserve"> </w:t>
      </w:r>
      <w:r>
        <w:t>Siswa dikatakan paham konsep</w:t>
      </w:r>
      <w:r>
        <w:rPr>
          <w:spacing w:val="1"/>
        </w:rPr>
        <w:t xml:space="preserve"> </w:t>
      </w:r>
      <w:r>
        <w:t>jika dapat menentukan konsep jarak antarmolekul zat padatan, cairan dan gas dengan benar.</w:t>
      </w:r>
      <w:r>
        <w:rPr>
          <w:spacing w:val="1"/>
        </w:rPr>
        <w:t xml:space="preserve"> </w:t>
      </w:r>
      <w:r>
        <w:t>Persentase perolehan pada konsep ini dapat dilihat pada</w:t>
      </w:r>
      <w:r>
        <w:rPr>
          <w:spacing w:val="60"/>
        </w:rPr>
        <w:t xml:space="preserve"> </w:t>
      </w:r>
      <w:r>
        <w:t>Gambar 1. Pada Gambar 1. dapat</w:t>
      </w:r>
      <w:r>
        <w:rPr>
          <w:spacing w:val="1"/>
        </w:rPr>
        <w:t xml:space="preserve"> </w:t>
      </w:r>
      <w:r>
        <w:t>dilihat bahwa persentase tertinggi tier I yaitu pada soal nomor 3 dengan persentase sebesar 78%</w:t>
      </w:r>
      <w:r>
        <w:rPr>
          <w:spacing w:val="-57"/>
        </w:rPr>
        <w:t xml:space="preserve"> </w:t>
      </w:r>
      <w:r>
        <w:t>(kriteria tinggi) dan persentase terendah, yaitu pada soal nomor 11 dengan persentase sebesar</w:t>
      </w:r>
      <w:r>
        <w:rPr>
          <w:spacing w:val="1"/>
        </w:rPr>
        <w:t xml:space="preserve"> </w:t>
      </w:r>
      <w:r>
        <w:t>58%</w:t>
      </w:r>
      <w:r>
        <w:rPr>
          <w:spacing w:val="1"/>
        </w:rPr>
        <w:t xml:space="preserve"> </w:t>
      </w:r>
      <w:r>
        <w:t>(kriteria</w:t>
      </w:r>
      <w:r>
        <w:rPr>
          <w:spacing w:val="1"/>
        </w:rPr>
        <w:t xml:space="preserve"> </w:t>
      </w:r>
      <w:r>
        <w:t>sedang).</w:t>
      </w:r>
      <w:r>
        <w:rPr>
          <w:spacing w:val="1"/>
        </w:rPr>
        <w:t xml:space="preserve"> </w:t>
      </w:r>
      <w:r>
        <w:t>Sedangkan,</w:t>
      </w:r>
      <w:r>
        <w:rPr>
          <w:spacing w:val="1"/>
        </w:rPr>
        <w:t xml:space="preserve"> </w:t>
      </w:r>
      <w:r>
        <w:t>persentase tertinggi</w:t>
      </w:r>
      <w:r>
        <w:rPr>
          <w:spacing w:val="1"/>
        </w:rPr>
        <w:t xml:space="preserve"> </w:t>
      </w:r>
      <w:r>
        <w:t>tier II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nomor</w:t>
      </w:r>
      <w:r>
        <w:rPr>
          <w:spacing w:val="60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dengan persentase sebesar 66% (kriteria tinggi) dan persentase terendah terdapat pada soal</w:t>
      </w:r>
      <w:r>
        <w:rPr>
          <w:spacing w:val="1"/>
        </w:rPr>
        <w:t xml:space="preserve"> </w:t>
      </w:r>
      <w:r>
        <w:t>nomor 11 dengan persentase sebesar 24% (kriteria rendah). Gambar 2 memperlihatkan contoh</w:t>
      </w:r>
      <w:r>
        <w:rPr>
          <w:spacing w:val="1"/>
        </w:rPr>
        <w:t xml:space="preserve"> </w:t>
      </w:r>
      <w:r>
        <w:t>soal nomor 11.</w:t>
      </w:r>
    </w:p>
    <w:p w14:paraId="3836FD84" w14:textId="77777777" w:rsidR="00E53E45" w:rsidRDefault="0023272B">
      <w:pPr>
        <w:pStyle w:val="BodyText"/>
        <w:spacing w:before="3"/>
        <w:rPr>
          <w:sz w:val="25"/>
        </w:rPr>
      </w:pPr>
      <w:r>
        <w:pict w14:anchorId="55BAA649">
          <v:group id="_x0000_s1032" style="position:absolute;margin-left:80.75pt;margin-top:16.5pt;width:455pt;height:204.5pt;z-index:-15728640;mso-wrap-distance-left:0;mso-wrap-distance-right:0;mso-position-horizontal-relative:page" coordorigin="1615,330" coordsize="9100,409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scanI" style="position:absolute;left:5010;top:672;width:2306;height:1785">
              <v:imagedata r:id="rId15" o:title=""/>
            </v:shape>
            <v:shape id="_x0000_s1033" type="#_x0000_t202" style="position:absolute;left:1635;top:350;width:9060;height:4050" filled="f" strokeweight="2pt">
              <v:textbox inset="0,0,0,0">
                <w:txbxContent>
                  <w:p w14:paraId="4423D6B9" w14:textId="77777777" w:rsidR="00E53E45" w:rsidRDefault="00571CAA">
                    <w:pPr>
                      <w:spacing w:before="72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Gambar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berikut ini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menunjukkan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berkurangnya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volume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total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ketika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air dan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alkohol dicampurkan.</w:t>
                    </w:r>
                  </w:p>
                  <w:p w14:paraId="2DF14C54" w14:textId="77777777" w:rsidR="00E53E45" w:rsidRDefault="00E53E45"/>
                  <w:p w14:paraId="1D09F32E" w14:textId="77777777" w:rsidR="00E53E45" w:rsidRDefault="00E53E45"/>
                  <w:p w14:paraId="21C2FC30" w14:textId="77777777" w:rsidR="00E53E45" w:rsidRDefault="00E53E45"/>
                  <w:p w14:paraId="5051740F" w14:textId="77777777" w:rsidR="00E53E45" w:rsidRDefault="00E53E45"/>
                  <w:p w14:paraId="5FDE4D3F" w14:textId="77777777" w:rsidR="00E53E45" w:rsidRDefault="00E53E45"/>
                  <w:p w14:paraId="6E465601" w14:textId="77777777" w:rsidR="00E53E45" w:rsidRDefault="00E53E45"/>
                  <w:p w14:paraId="1B5E68B0" w14:textId="77777777" w:rsidR="00E53E45" w:rsidRDefault="00E53E45">
                    <w:pPr>
                      <w:spacing w:before="4"/>
                      <w:rPr>
                        <w:sz w:val="23"/>
                      </w:rPr>
                    </w:pPr>
                  </w:p>
                  <w:p w14:paraId="0FE2F963" w14:textId="77777777" w:rsidR="00E53E45" w:rsidRDefault="00571CAA">
                    <w:pPr>
                      <w:spacing w:line="229" w:lineRule="exact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Berdasarkan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gambar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tersebut,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dapat disimpulkan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bahwa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sebagian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alkohol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telah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menguap.</w:t>
                    </w:r>
                  </w:p>
                  <w:p w14:paraId="11860F74" w14:textId="77777777" w:rsidR="00E53E45" w:rsidRDefault="00571CAA">
                    <w:pPr>
                      <w:tabs>
                        <w:tab w:val="left" w:pos="3078"/>
                      </w:tabs>
                      <w:spacing w:line="229" w:lineRule="exact"/>
                      <w:ind w:left="86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Benar</w:t>
                    </w:r>
                    <w:r>
                      <w:rPr>
                        <w:sz w:val="20"/>
                      </w:rPr>
                      <w:tab/>
                      <w:t>B</w:t>
                    </w:r>
                    <w:r>
                      <w:rPr>
                        <w:b/>
                        <w:sz w:val="20"/>
                      </w:rPr>
                      <w:t>.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Salah</w:t>
                    </w:r>
                  </w:p>
                  <w:p w14:paraId="5F0B895D" w14:textId="77777777" w:rsidR="00E53E45" w:rsidRDefault="00571CAA">
                    <w:pPr>
                      <w:spacing w:before="2" w:line="229" w:lineRule="exact"/>
                      <w:ind w:left="14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Alasan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dari pilihan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jawaban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saya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adalah:</w:t>
                    </w:r>
                  </w:p>
                  <w:p w14:paraId="58A1A5C7" w14:textId="77777777" w:rsidR="00E53E45" w:rsidRDefault="00571CAA">
                    <w:pPr>
                      <w:numPr>
                        <w:ilvl w:val="0"/>
                        <w:numId w:val="3"/>
                      </w:numPr>
                      <w:tabs>
                        <w:tab w:val="left" w:pos="865"/>
                        <w:tab w:val="left" w:pos="866"/>
                      </w:tabs>
                      <w:spacing w:line="242" w:lineRule="auto"/>
                      <w:ind w:right="13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Molekul-molekul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dari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kedua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zat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cair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tersebut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menempati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ruang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kosong</w:t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tersedia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3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antara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keduanya.</w:t>
                    </w:r>
                  </w:p>
                  <w:p w14:paraId="4C6199D6" w14:textId="77777777" w:rsidR="00E53E45" w:rsidRDefault="00571CAA">
                    <w:pPr>
                      <w:numPr>
                        <w:ilvl w:val="0"/>
                        <w:numId w:val="3"/>
                      </w:numPr>
                      <w:tabs>
                        <w:tab w:val="left" w:pos="865"/>
                        <w:tab w:val="left" w:pos="866"/>
                      </w:tabs>
                      <w:spacing w:line="225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Molekul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alkohol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terlarut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dalam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air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sehingga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volume total berkurang</w:t>
                    </w:r>
                  </w:p>
                  <w:p w14:paraId="575778B6" w14:textId="77777777" w:rsidR="00E53E45" w:rsidRDefault="00571CAA">
                    <w:pPr>
                      <w:numPr>
                        <w:ilvl w:val="0"/>
                        <w:numId w:val="3"/>
                      </w:numPr>
                      <w:tabs>
                        <w:tab w:val="left" w:pos="865"/>
                        <w:tab w:val="left" w:pos="866"/>
                      </w:tabs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Terjadi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tumbukan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antar molekul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menyebabkan sejumlah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molekul menguap.</w:t>
                    </w:r>
                  </w:p>
                  <w:p w14:paraId="51BED361" w14:textId="77777777" w:rsidR="00E53E45" w:rsidRDefault="00571CAA">
                    <w:pPr>
                      <w:numPr>
                        <w:ilvl w:val="0"/>
                        <w:numId w:val="3"/>
                      </w:numPr>
                      <w:tabs>
                        <w:tab w:val="left" w:pos="917"/>
                        <w:tab w:val="left" w:pos="918"/>
                      </w:tabs>
                      <w:spacing w:before="1"/>
                      <w:ind w:left="918" w:hanging="413"/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Molekul-molekul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dari kedua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zat cair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tersebut saling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tolak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menolak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0A89489" w14:textId="77777777" w:rsidR="00E53E45" w:rsidRDefault="00571CAA">
      <w:pPr>
        <w:ind w:left="2148" w:right="1014"/>
        <w:jc w:val="center"/>
        <w:rPr>
          <w:sz w:val="20"/>
        </w:rPr>
      </w:pPr>
      <w:r>
        <w:rPr>
          <w:b/>
          <w:sz w:val="20"/>
        </w:rPr>
        <w:t>Gambar 2.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Soal</w:t>
      </w:r>
      <w:r>
        <w:rPr>
          <w:spacing w:val="-2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</w:p>
    <w:p w14:paraId="4E570E9B" w14:textId="77777777" w:rsidR="00E53E45" w:rsidRDefault="00E53E45">
      <w:pPr>
        <w:jc w:val="center"/>
        <w:rPr>
          <w:sz w:val="20"/>
        </w:rPr>
        <w:sectPr w:rsidR="00E53E45">
          <w:pgSz w:w="11910" w:h="16840"/>
          <w:pgMar w:top="1320" w:right="1020" w:bottom="1400" w:left="1020" w:header="0" w:footer="1205" w:gutter="0"/>
          <w:cols w:space="720"/>
        </w:sectPr>
      </w:pPr>
    </w:p>
    <w:p w14:paraId="7CD82B0B" w14:textId="77777777" w:rsidR="00E53E45" w:rsidRDefault="00571CAA">
      <w:pPr>
        <w:pStyle w:val="BodyText"/>
        <w:spacing w:before="72"/>
        <w:ind w:left="820"/>
        <w:jc w:val="both"/>
      </w:pPr>
      <w:r>
        <w:lastRenderedPageBreak/>
        <w:t>Berdasarkan</w:t>
      </w:r>
      <w:r>
        <w:rPr>
          <w:spacing w:val="6"/>
        </w:rPr>
        <w:t xml:space="preserve"> </w:t>
      </w:r>
      <w:r>
        <w:t>Gambar</w:t>
      </w:r>
      <w:r>
        <w:rPr>
          <w:spacing w:val="9"/>
        </w:rPr>
        <w:t xml:space="preserve"> </w:t>
      </w:r>
      <w:r>
        <w:t>1,</w:t>
      </w:r>
      <w:r>
        <w:rPr>
          <w:spacing w:val="7"/>
        </w:rPr>
        <w:t xml:space="preserve"> </w:t>
      </w:r>
      <w:r>
        <w:t>dapat</w:t>
      </w:r>
      <w:r>
        <w:rPr>
          <w:spacing w:val="8"/>
        </w:rPr>
        <w:t xml:space="preserve"> </w:t>
      </w:r>
      <w:r>
        <w:t>dilihat</w:t>
      </w:r>
      <w:r>
        <w:rPr>
          <w:spacing w:val="7"/>
        </w:rPr>
        <w:t xml:space="preserve"> </w:t>
      </w:r>
      <w:r>
        <w:t>persentase</w:t>
      </w:r>
      <w:r>
        <w:rPr>
          <w:spacing w:val="8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diperoleh</w:t>
      </w:r>
      <w:r>
        <w:rPr>
          <w:spacing w:val="6"/>
        </w:rPr>
        <w:t xml:space="preserve"> </w:t>
      </w:r>
      <w:r>
        <w:t>tier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tier</w:t>
      </w:r>
      <w:r>
        <w:rPr>
          <w:spacing w:val="6"/>
        </w:rPr>
        <w:t xml:space="preserve"> </w:t>
      </w:r>
      <w:r>
        <w:t>II</w:t>
      </w:r>
      <w:r>
        <w:rPr>
          <w:spacing w:val="15"/>
        </w:rPr>
        <w:t xml:space="preserve"> </w:t>
      </w:r>
      <w:r>
        <w:t>pada</w:t>
      </w:r>
      <w:r>
        <w:rPr>
          <w:spacing w:val="7"/>
        </w:rPr>
        <w:t xml:space="preserve"> </w:t>
      </w:r>
      <w:r>
        <w:t>nomor</w:t>
      </w:r>
    </w:p>
    <w:p w14:paraId="0BF843EE" w14:textId="77777777" w:rsidR="00E53E45" w:rsidRDefault="00571CAA">
      <w:pPr>
        <w:pStyle w:val="BodyText"/>
        <w:ind w:left="112" w:right="109"/>
        <w:jc w:val="both"/>
      </w:pPr>
      <w:r>
        <w:t>11. Data</w:t>
      </w:r>
      <w:r>
        <w:rPr>
          <w:spacing w:val="1"/>
        </w:rPr>
        <w:t xml:space="preserve"> </w:t>
      </w:r>
      <w:r>
        <w:t>yang diperoleh, persentase tier I termasuk pada kriteria pemahaman “sedang”. Persentase</w:t>
      </w:r>
      <w:r>
        <w:rPr>
          <w:spacing w:val="1"/>
        </w:rPr>
        <w:t xml:space="preserve"> </w:t>
      </w:r>
      <w:r>
        <w:t>tier II termasuk pada hasil kriteria pemahaman “rendah”.</w:t>
      </w:r>
      <w:r>
        <w:rPr>
          <w:color w:val="121312"/>
        </w:rPr>
        <w:t xml:space="preserve">. </w:t>
      </w:r>
      <w:r>
        <w:t>Artinya, hanya sebagian siswa yang</w:t>
      </w:r>
      <w:r>
        <w:rPr>
          <w:spacing w:val="1"/>
        </w:rPr>
        <w:t xml:space="preserve"> </w:t>
      </w:r>
      <w:r>
        <w:t>memahami dengan benar jarak antar partikel pada cairan di tier I, namun siswa tidak memahami</w:t>
      </w:r>
      <w:r>
        <w:rPr>
          <w:spacing w:val="1"/>
        </w:rPr>
        <w:t xml:space="preserve"> </w:t>
      </w:r>
      <w:r>
        <w:t>mengapa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alkohol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berkurang.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sebagian</w:t>
      </w:r>
      <w:r>
        <w:rPr>
          <w:spacing w:val="60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menganggap berkurangnya pencampuran volume</w:t>
      </w:r>
      <w:r>
        <w:rPr>
          <w:spacing w:val="60"/>
        </w:rPr>
        <w:t xml:space="preserve"> </w:t>
      </w:r>
      <w:r>
        <w:t>cairan karena terjadi tumbukan antar molekul</w:t>
      </w:r>
      <w:r>
        <w:rPr>
          <w:spacing w:val="1"/>
        </w:rPr>
        <w:t xml:space="preserve"> </w:t>
      </w:r>
      <w:r>
        <w:t xml:space="preserve">yang menyebabkan terjadi penguapan, </w:t>
      </w:r>
      <w:r>
        <w:rPr>
          <w:color w:val="121312"/>
        </w:rPr>
        <w:t xml:space="preserve">siswa tidak paham dengan </w:t>
      </w:r>
      <w:r>
        <w:t>ruang antara partikel dalam cairan</w:t>
      </w:r>
      <w:r>
        <w:rPr>
          <w:spacing w:val="-57"/>
        </w:rPr>
        <w:t xml:space="preserve"> </w:t>
      </w:r>
      <w:r>
        <w:t>yang dapat ditempati oleh cairan lain dengan partikel berukuran lebih kecil</w:t>
      </w:r>
      <w:r>
        <w:rPr>
          <w:color w:val="121312"/>
        </w:rPr>
        <w:t>. Menurut Widhiyanti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(2016),</w:t>
      </w:r>
      <w:r>
        <w:rPr>
          <w:color w:val="121312"/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penguapan</w:t>
      </w:r>
      <w:r>
        <w:rPr>
          <w:spacing w:val="1"/>
        </w:rPr>
        <w:t xml:space="preserve"> </w:t>
      </w:r>
      <w:r>
        <w:t>molekul</w:t>
      </w:r>
      <w:r>
        <w:rPr>
          <w:spacing w:val="1"/>
        </w:rPr>
        <w:t xml:space="preserve"> </w:t>
      </w:r>
      <w:r>
        <w:t>alkohol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okupansi ruang antara partikel oleh molekul air serta molekul alkohol yang disebabkan oleh dua</w:t>
      </w:r>
      <w:r>
        <w:rPr>
          <w:spacing w:val="1"/>
        </w:rPr>
        <w:t xml:space="preserve"> </w:t>
      </w:r>
      <w:r>
        <w:t>molekul</w:t>
      </w:r>
      <w:r>
        <w:rPr>
          <w:spacing w:val="-4"/>
        </w:rPr>
        <w:t xml:space="preserve"> </w:t>
      </w:r>
      <w:r>
        <w:t>tersebut</w:t>
      </w:r>
      <w:r>
        <w:rPr>
          <w:spacing w:val="-4"/>
        </w:rPr>
        <w:t xml:space="preserve"> </w:t>
      </w:r>
      <w:r>
        <w:t>menempati ruang</w:t>
      </w:r>
      <w:r>
        <w:rPr>
          <w:spacing w:val="-5"/>
        </w:rPr>
        <w:t xml:space="preserve"> </w:t>
      </w:r>
      <w:r>
        <w:t>antara</w:t>
      </w:r>
      <w:r>
        <w:rPr>
          <w:spacing w:val="-3"/>
        </w:rPr>
        <w:t xml:space="preserve"> </w:t>
      </w:r>
      <w:r>
        <w:t>satu sama lain.</w:t>
      </w:r>
    </w:p>
    <w:p w14:paraId="4E52A98C" w14:textId="77777777" w:rsidR="00E53E45" w:rsidRDefault="00E53E45">
      <w:pPr>
        <w:pStyle w:val="BodyText"/>
        <w:spacing w:before="1"/>
      </w:pPr>
    </w:p>
    <w:p w14:paraId="543F4084" w14:textId="77777777" w:rsidR="00E53E45" w:rsidRDefault="00571CAA">
      <w:pPr>
        <w:pStyle w:val="Heading1"/>
        <w:ind w:left="112"/>
        <w:jc w:val="both"/>
      </w:pPr>
      <w:r>
        <w:t>Kategori</w:t>
      </w:r>
      <w:r>
        <w:rPr>
          <w:spacing w:val="-4"/>
        </w:rPr>
        <w:t xml:space="preserve"> </w:t>
      </w:r>
      <w:r>
        <w:t>konsep</w:t>
      </w:r>
      <w:r>
        <w:rPr>
          <w:spacing w:val="-2"/>
        </w:rPr>
        <w:t xml:space="preserve"> </w:t>
      </w:r>
      <w:r>
        <w:t>2</w:t>
      </w:r>
    </w:p>
    <w:p w14:paraId="199AEDEF" w14:textId="77777777" w:rsidR="00E53E45" w:rsidRDefault="00571CAA">
      <w:pPr>
        <w:pStyle w:val="BodyText"/>
        <w:ind w:left="112" w:right="108" w:firstLine="568"/>
        <w:jc w:val="both"/>
      </w:pPr>
      <w:r>
        <w:t>Pada konsep ini mewakili soal nomor 1, 2, 6 dan 7. Siswa dikatakan paham konsep jika dapat</w:t>
      </w:r>
      <w:r>
        <w:rPr>
          <w:spacing w:val="1"/>
        </w:rPr>
        <w:t xml:space="preserve"> </w:t>
      </w:r>
      <w:r>
        <w:t>menentukan konsep difusi cairan dan gas dengan benar. .Pada Gambar 3. dapat dilihat bahwa</w:t>
      </w:r>
      <w:r>
        <w:rPr>
          <w:spacing w:val="1"/>
        </w:rPr>
        <w:t xml:space="preserve"> </w:t>
      </w:r>
      <w:r>
        <w:t>persentase tertinggi tier I yaitu pada soal nomor 1 dan 7 dengan persentase sebesar 82% (kriteria</w:t>
      </w:r>
      <w:r>
        <w:rPr>
          <w:spacing w:val="1"/>
        </w:rPr>
        <w:t xml:space="preserve"> </w:t>
      </w:r>
      <w:r>
        <w:t>tinggi) dan persentase terendah, yaitu pada soal nomor 6 dengan persentase sebesar 60% (kriteria</w:t>
      </w:r>
      <w:r>
        <w:rPr>
          <w:spacing w:val="1"/>
        </w:rPr>
        <w:t xml:space="preserve"> </w:t>
      </w:r>
      <w:r>
        <w:t>sedang). Sedangkan, persentase tertinggi</w:t>
      </w:r>
      <w:r>
        <w:rPr>
          <w:spacing w:val="1"/>
        </w:rPr>
        <w:t xml:space="preserve"> </w:t>
      </w:r>
      <w:r>
        <w:t>tier II terdapat pada soal nomor 7 dengan persentase</w:t>
      </w:r>
      <w:r>
        <w:rPr>
          <w:spacing w:val="1"/>
        </w:rPr>
        <w:t xml:space="preserve"> </w:t>
      </w:r>
      <w:r>
        <w:t>sebesar 64% (kriteria tinggi) dan persentase terendah terdapat pada soal nomor 6 dengan persentase</w:t>
      </w:r>
      <w:r>
        <w:rPr>
          <w:spacing w:val="1"/>
        </w:rPr>
        <w:t xml:space="preserve"> </w:t>
      </w:r>
      <w:r>
        <w:t>sebesar 18%</w:t>
      </w:r>
      <w:r>
        <w:rPr>
          <w:spacing w:val="-1"/>
        </w:rPr>
        <w:t xml:space="preserve"> </w:t>
      </w:r>
      <w:r>
        <w:t>(kriteria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rendah).</w:t>
      </w:r>
      <w:r>
        <w:rPr>
          <w:spacing w:val="1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memperlihatkan</w:t>
      </w:r>
      <w:r>
        <w:rPr>
          <w:spacing w:val="-1"/>
        </w:rPr>
        <w:t xml:space="preserve"> </w:t>
      </w:r>
      <w:r>
        <w:t>contoh soal</w:t>
      </w:r>
      <w:r>
        <w:rPr>
          <w:spacing w:val="-1"/>
        </w:rPr>
        <w:t xml:space="preserve"> </w:t>
      </w:r>
      <w:r>
        <w:t>nomor</w:t>
      </w:r>
      <w:r>
        <w:rPr>
          <w:spacing w:val="-5"/>
        </w:rPr>
        <w:t xml:space="preserve"> </w:t>
      </w:r>
      <w:r>
        <w:t>1</w:t>
      </w:r>
    </w:p>
    <w:p w14:paraId="67A6A577" w14:textId="77777777" w:rsidR="00E53E45" w:rsidRDefault="0023272B">
      <w:pPr>
        <w:pStyle w:val="BodyText"/>
        <w:spacing w:before="11"/>
        <w:rPr>
          <w:sz w:val="21"/>
        </w:rPr>
      </w:pPr>
      <w:r>
        <w:pict w14:anchorId="748A2FBC">
          <v:group id="_x0000_s1029" style="position:absolute;margin-left:82.25pt;margin-top:14.6pt;width:455.75pt;height:262.25pt;z-index:-15727104;mso-wrap-distance-left:0;mso-wrap-distance-right:0;mso-position-horizontal-relative:page" coordorigin="1645,292" coordsize="9115,5245">
            <v:shape id="_x0000_s1031" type="#_x0000_t75" style="position:absolute;left:4363;top:993;width:3403;height:1526">
              <v:imagedata r:id="rId16" o:title=""/>
            </v:shape>
            <v:shape id="_x0000_s1030" type="#_x0000_t202" style="position:absolute;left:1665;top:311;width:9075;height:5205" filled="f" strokeweight="2pt">
              <v:textbox inset="0,0,0,0">
                <w:txbxContent>
                  <w:p w14:paraId="03D94139" w14:textId="77777777" w:rsidR="00E53E45" w:rsidRDefault="00571CAA">
                    <w:pPr>
                      <w:spacing w:before="71"/>
                      <w:ind w:left="143" w:firstLine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Diagram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berikut ini menggambarkan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gerak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zigzag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dari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partikel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asap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(disebut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sebagai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Gerak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Brown)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ketika asap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dalam suatu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wadah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kaca diamati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dengan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menggunakan mikroskop.</w:t>
                    </w:r>
                  </w:p>
                  <w:p w14:paraId="40A7E599" w14:textId="77777777" w:rsidR="00E53E45" w:rsidRDefault="00E53E45"/>
                  <w:p w14:paraId="041FF9C6" w14:textId="77777777" w:rsidR="00E53E45" w:rsidRDefault="00E53E45"/>
                  <w:p w14:paraId="59BDD694" w14:textId="77777777" w:rsidR="00E53E45" w:rsidRDefault="00E53E45"/>
                  <w:p w14:paraId="62DDC7B3" w14:textId="77777777" w:rsidR="00E53E45" w:rsidRDefault="00E53E45"/>
                  <w:p w14:paraId="7143195B" w14:textId="77777777" w:rsidR="00E53E45" w:rsidRDefault="00E53E45"/>
                  <w:p w14:paraId="3630B783" w14:textId="77777777" w:rsidR="00E53E45" w:rsidRDefault="00E53E45"/>
                  <w:p w14:paraId="05FCF562" w14:textId="77777777" w:rsidR="00E53E45" w:rsidRDefault="00E53E45">
                    <w:pPr>
                      <w:spacing w:before="3"/>
                      <w:rPr>
                        <w:sz w:val="19"/>
                      </w:rPr>
                    </w:pPr>
                  </w:p>
                  <w:p w14:paraId="545E6D71" w14:textId="77777777" w:rsidR="00E53E45" w:rsidRDefault="00571CAA">
                    <w:pPr>
                      <w:spacing w:before="1" w:line="229" w:lineRule="exact"/>
                      <w:ind w:left="14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 dapat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anda disimpulkan dari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pengamatan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ini?</w:t>
                    </w:r>
                  </w:p>
                  <w:p w14:paraId="459974C6" w14:textId="77777777" w:rsidR="00E53E45" w:rsidRDefault="00571CAA">
                    <w:pPr>
                      <w:numPr>
                        <w:ilvl w:val="0"/>
                        <w:numId w:val="2"/>
                      </w:numPr>
                      <w:tabs>
                        <w:tab w:val="left" w:pos="864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Partikel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asap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mengapung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 udara</w:t>
                    </w:r>
                  </w:p>
                  <w:p w14:paraId="2B2198E9" w14:textId="77777777" w:rsidR="00E53E45" w:rsidRDefault="00571CAA">
                    <w:pPr>
                      <w:numPr>
                        <w:ilvl w:val="0"/>
                        <w:numId w:val="2"/>
                      </w:numPr>
                      <w:tabs>
                        <w:tab w:val="left" w:pos="864"/>
                      </w:tabs>
                      <w:spacing w:before="1"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Udara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sebagian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besar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terdiri dari ruang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kosong</w:t>
                    </w:r>
                  </w:p>
                  <w:p w14:paraId="42F3F956" w14:textId="77777777" w:rsidR="00E53E45" w:rsidRDefault="00571CAA">
                    <w:pPr>
                      <w:numPr>
                        <w:ilvl w:val="0"/>
                        <w:numId w:val="2"/>
                      </w:numPr>
                      <w:tabs>
                        <w:tab w:val="left" w:pos="864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Udara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tersusun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atas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partikel-partikel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kecil yang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bergerak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secara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acak</w:t>
                    </w:r>
                  </w:p>
                  <w:p w14:paraId="24B13827" w14:textId="77777777" w:rsidR="00E53E45" w:rsidRDefault="00571CAA">
                    <w:pPr>
                      <w:numPr>
                        <w:ilvl w:val="0"/>
                        <w:numId w:val="2"/>
                      </w:numPr>
                      <w:tabs>
                        <w:tab w:val="left" w:pos="864"/>
                      </w:tabs>
                      <w:spacing w:before="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Partikel asap lebih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besar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dari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partikel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udara</w:t>
                    </w:r>
                  </w:p>
                  <w:p w14:paraId="3DC3F6D3" w14:textId="77777777" w:rsidR="00E53E45" w:rsidRDefault="00571CAA">
                    <w:pPr>
                      <w:spacing w:before="194"/>
                      <w:ind w:left="14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Alasan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dari pilihan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jawaban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saya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adalah:</w:t>
                    </w:r>
                  </w:p>
                  <w:p w14:paraId="21E0E182" w14:textId="77777777" w:rsidR="00E53E45" w:rsidRDefault="00571CAA">
                    <w:pPr>
                      <w:numPr>
                        <w:ilvl w:val="1"/>
                        <w:numId w:val="2"/>
                      </w:numPr>
                      <w:tabs>
                        <w:tab w:val="left" w:pos="863"/>
                        <w:tab w:val="left" w:pos="864"/>
                      </w:tabs>
                      <w:spacing w:before="1"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Partikel-partikel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asap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berukuran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besar</w:t>
                    </w:r>
                  </w:p>
                  <w:p w14:paraId="4B37FE6F" w14:textId="77777777" w:rsidR="00E53E45" w:rsidRDefault="00571CAA">
                    <w:pPr>
                      <w:numPr>
                        <w:ilvl w:val="1"/>
                        <w:numId w:val="2"/>
                      </w:numPr>
                      <w:tabs>
                        <w:tab w:val="left" w:pos="863"/>
                        <w:tab w:val="left" w:pos="864"/>
                      </w:tabs>
                      <w:spacing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Terdapat ruang yang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luas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 antara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partikel-partikel asap</w:t>
                    </w:r>
                  </w:p>
                  <w:p w14:paraId="3E28C9BB" w14:textId="77777777" w:rsidR="00E53E45" w:rsidRDefault="00571CAA">
                    <w:pPr>
                      <w:numPr>
                        <w:ilvl w:val="1"/>
                        <w:numId w:val="2"/>
                      </w:numPr>
                      <w:tabs>
                        <w:tab w:val="left" w:pos="863"/>
                        <w:tab w:val="left" w:pos="864"/>
                      </w:tabs>
                      <w:spacing w:before="2" w:line="22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Partikel-partikel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asap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saling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bertumbukan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bergerak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dalam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zigzag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</w:t>
                    </w:r>
                  </w:p>
                  <w:p w14:paraId="3DCFE9DE" w14:textId="77777777" w:rsidR="00E53E45" w:rsidRDefault="00571CAA">
                    <w:pPr>
                      <w:numPr>
                        <w:ilvl w:val="1"/>
                        <w:numId w:val="2"/>
                      </w:numPr>
                      <w:tabs>
                        <w:tab w:val="left" w:pos="863"/>
                        <w:tab w:val="left" w:pos="864"/>
                      </w:tabs>
                      <w:spacing w:line="247" w:lineRule="auto"/>
                      <w:ind w:right="1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Partikel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asap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terus-menerus</w:t>
                    </w:r>
                    <w:r>
                      <w:rPr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bertumbukan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dengan</w:t>
                    </w:r>
                    <w:r>
                      <w:rPr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partikel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udara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sekitarnya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sehingga</w:t>
                    </w:r>
                    <w:r>
                      <w:rPr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membentuk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pola zigzag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acak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F26B68B" w14:textId="77777777" w:rsidR="00E53E45" w:rsidRDefault="00571CAA">
      <w:pPr>
        <w:spacing w:before="232"/>
        <w:ind w:left="4481"/>
        <w:rPr>
          <w:sz w:val="24"/>
        </w:rPr>
      </w:pPr>
      <w:r>
        <w:rPr>
          <w:b/>
          <w:sz w:val="24"/>
        </w:rPr>
        <w:t xml:space="preserve">Gambar 3. </w:t>
      </w:r>
      <w:r>
        <w:rPr>
          <w:sz w:val="24"/>
        </w:rPr>
        <w:t>Soal nomor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14:paraId="0B35FD6B" w14:textId="77777777" w:rsidR="00E53E45" w:rsidRDefault="00E53E45">
      <w:pPr>
        <w:pStyle w:val="BodyText"/>
      </w:pPr>
    </w:p>
    <w:p w14:paraId="31479C5B" w14:textId="77777777" w:rsidR="00E53E45" w:rsidRDefault="00571CAA">
      <w:pPr>
        <w:pStyle w:val="BodyText"/>
        <w:ind w:left="112" w:right="107" w:firstLine="568"/>
        <w:jc w:val="both"/>
      </w:pPr>
      <w:r>
        <w:t>Berdasarkan Gambar 1, dapat dilihat persentase yang diperoleh tier I dan tier II pada nomor 1.</w:t>
      </w:r>
      <w:r>
        <w:rPr>
          <w:spacing w:val="-57"/>
        </w:rPr>
        <w:t xml:space="preserve"> </w:t>
      </w:r>
      <w:r>
        <w:t>Data yang diperoleh, persentase tier I termasuk pada kriteria pemahaman “tinggi”. Persentase tier II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termasuk pada hasil kriteria pemahaman “tinggi”. Artinya, siswa memahami dengan benar</w:t>
      </w:r>
      <w:r>
        <w:rPr>
          <w:spacing w:val="1"/>
        </w:rPr>
        <w:t xml:space="preserve"> </w:t>
      </w:r>
      <w:r>
        <w:t>jawaban</w:t>
      </w:r>
      <w:r>
        <w:rPr>
          <w:spacing w:val="-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alasan</w:t>
      </w:r>
      <w:r>
        <w:rPr>
          <w:spacing w:val="3"/>
        </w:rPr>
        <w:t xml:space="preserve"> </w:t>
      </w:r>
      <w:r>
        <w:t>tentang partikel</w:t>
      </w:r>
      <w:r>
        <w:rPr>
          <w:spacing w:val="-1"/>
        </w:rPr>
        <w:t xml:space="preserve"> </w:t>
      </w:r>
      <w:r>
        <w:t>udara</w:t>
      </w:r>
      <w:r>
        <w:rPr>
          <w:spacing w:val="1"/>
        </w:rPr>
        <w:t xml:space="preserve"> </w:t>
      </w:r>
      <w:r>
        <w:t>dan</w:t>
      </w:r>
      <w:r>
        <w:rPr>
          <w:spacing w:val="3"/>
        </w:rPr>
        <w:t xml:space="preserve"> </w:t>
      </w:r>
      <w:r>
        <w:t>Gerak</w:t>
      </w:r>
      <w:r>
        <w:rPr>
          <w:spacing w:val="-4"/>
        </w:rPr>
        <w:t xml:space="preserve"> </w:t>
      </w:r>
      <w:r>
        <w:rPr>
          <w:i/>
        </w:rPr>
        <w:t>Brown</w:t>
      </w:r>
      <w:r>
        <w:t>.</w:t>
      </w:r>
    </w:p>
    <w:p w14:paraId="23462886" w14:textId="77777777" w:rsidR="00E53E45" w:rsidRDefault="00571CAA">
      <w:pPr>
        <w:pStyle w:val="BodyText"/>
        <w:spacing w:before="1"/>
        <w:ind w:left="112" w:right="115" w:firstLine="708"/>
        <w:jc w:val="both"/>
      </w:pPr>
      <w:r>
        <w:t>Siswa memahami bahwa udara tersusun atas partikel kecil yang bergerak secara acak dan</w:t>
      </w:r>
      <w:r>
        <w:rPr>
          <w:spacing w:val="1"/>
        </w:rPr>
        <w:t xml:space="preserve"> </w:t>
      </w:r>
      <w:r>
        <w:t>bertumbukan</w:t>
      </w:r>
      <w:r>
        <w:rPr>
          <w:spacing w:val="25"/>
        </w:rPr>
        <w:t xml:space="preserve"> </w:t>
      </w:r>
      <w:r>
        <w:t>dengan</w:t>
      </w:r>
      <w:r>
        <w:rPr>
          <w:spacing w:val="26"/>
        </w:rPr>
        <w:t xml:space="preserve"> </w:t>
      </w:r>
      <w:r>
        <w:t>partikel</w:t>
      </w:r>
      <w:r>
        <w:rPr>
          <w:spacing w:val="26"/>
        </w:rPr>
        <w:t xml:space="preserve"> </w:t>
      </w:r>
      <w:r>
        <w:t>udara</w:t>
      </w:r>
      <w:r>
        <w:rPr>
          <w:spacing w:val="28"/>
        </w:rPr>
        <w:t xml:space="preserve"> </w:t>
      </w:r>
      <w:r>
        <w:t>sehingga</w:t>
      </w:r>
      <w:r>
        <w:rPr>
          <w:spacing w:val="27"/>
        </w:rPr>
        <w:t xml:space="preserve"> </w:t>
      </w:r>
      <w:r>
        <w:t>membentuk</w:t>
      </w:r>
      <w:r>
        <w:rPr>
          <w:spacing w:val="26"/>
        </w:rPr>
        <w:t xml:space="preserve"> </w:t>
      </w:r>
      <w:r>
        <w:t>pola</w:t>
      </w:r>
      <w:r>
        <w:rPr>
          <w:spacing w:val="28"/>
        </w:rPr>
        <w:t xml:space="preserve"> </w:t>
      </w:r>
      <w:r>
        <w:t>zigzag</w:t>
      </w:r>
      <w:r>
        <w:rPr>
          <w:spacing w:val="25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acak.</w:t>
      </w:r>
      <w:r>
        <w:rPr>
          <w:spacing w:val="34"/>
        </w:rPr>
        <w:t xml:space="preserve"> </w:t>
      </w:r>
      <w:r>
        <w:rPr>
          <w:color w:val="121312"/>
        </w:rPr>
        <w:t>Adapun</w:t>
      </w:r>
      <w:r>
        <w:rPr>
          <w:color w:val="121312"/>
          <w:spacing w:val="26"/>
        </w:rPr>
        <w:t xml:space="preserve"> </w:t>
      </w:r>
      <w:r>
        <w:rPr>
          <w:color w:val="121312"/>
        </w:rPr>
        <w:t>konsep</w:t>
      </w:r>
    </w:p>
    <w:p w14:paraId="558D71DF" w14:textId="77777777" w:rsidR="00E53E45" w:rsidRDefault="00E53E45">
      <w:pPr>
        <w:jc w:val="both"/>
        <w:sectPr w:rsidR="00E53E45">
          <w:pgSz w:w="11910" w:h="16840"/>
          <w:pgMar w:top="1260" w:right="1020" w:bottom="1400" w:left="1020" w:header="0" w:footer="1205" w:gutter="0"/>
          <w:cols w:space="720"/>
        </w:sectPr>
      </w:pPr>
    </w:p>
    <w:p w14:paraId="2E566602" w14:textId="77777777" w:rsidR="00E53E45" w:rsidRDefault="00571CAA">
      <w:pPr>
        <w:pStyle w:val="BodyText"/>
        <w:spacing w:before="72"/>
        <w:ind w:left="112" w:right="109"/>
        <w:jc w:val="both"/>
      </w:pPr>
      <w:r>
        <w:rPr>
          <w:color w:val="121312"/>
        </w:rPr>
        <w:lastRenderedPageBreak/>
        <w:t>benar yang dapat menjelasan jawaban pada soal ini adalah asap merupakan contoh dari koloid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aerosol padat, dimana fase terdispersinya padat dalam fase pendispersinya gas (Syafitri, 2010). Jika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diamati menggunakan mikroskop maka akan terlihat partikel asap bergerak secara zigzag yang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disebut gerak brown, karena terjadinya tabrakan terus menerus dengan molekul udara (Treagust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dkk., 2009).</w:t>
      </w:r>
    </w:p>
    <w:p w14:paraId="43942714" w14:textId="77777777" w:rsidR="00E53E45" w:rsidRDefault="00E53E45">
      <w:pPr>
        <w:pStyle w:val="BodyText"/>
        <w:spacing w:before="1"/>
      </w:pPr>
    </w:p>
    <w:p w14:paraId="25AC07A1" w14:textId="77777777" w:rsidR="00E53E45" w:rsidRDefault="00571CAA">
      <w:pPr>
        <w:pStyle w:val="Heading1"/>
        <w:ind w:left="112"/>
        <w:jc w:val="both"/>
      </w:pPr>
      <w:r>
        <w:t>Kategori</w:t>
      </w:r>
      <w:r>
        <w:rPr>
          <w:spacing w:val="-4"/>
        </w:rPr>
        <w:t xml:space="preserve"> </w:t>
      </w:r>
      <w:r>
        <w:t>konsep</w:t>
      </w:r>
      <w:r>
        <w:rPr>
          <w:spacing w:val="-2"/>
        </w:rPr>
        <w:t xml:space="preserve"> </w:t>
      </w:r>
      <w:r>
        <w:t>3</w:t>
      </w:r>
    </w:p>
    <w:p w14:paraId="53AD6B67" w14:textId="77777777" w:rsidR="00E53E45" w:rsidRDefault="00571CAA">
      <w:pPr>
        <w:pStyle w:val="BodyText"/>
        <w:ind w:left="112" w:right="106" w:firstLine="720"/>
        <w:jc w:val="both"/>
      </w:pPr>
      <w:r>
        <w:t>Pada konsep ini mewakili soal nomor 8, 9 dan 10. Siswa dikatakan paham konsep jika dapat</w:t>
      </w:r>
      <w:r>
        <w:rPr>
          <w:spacing w:val="1"/>
        </w:rPr>
        <w:t xml:space="preserve"> </w:t>
      </w:r>
      <w:r>
        <w:t>menentukan konsep gaya antarmolekul terhadap perubahan fasa dengan benar. Pada Gambar 1.</w:t>
      </w:r>
      <w:r>
        <w:rPr>
          <w:spacing w:val="1"/>
        </w:rPr>
        <w:t xml:space="preserve"> </w:t>
      </w:r>
      <w:r>
        <w:t>dapat dilihat bahwa persentase tertinggi tier I yaitu pada soal nomor 9 dengan persentase sebesar</w:t>
      </w:r>
      <w:r>
        <w:rPr>
          <w:spacing w:val="1"/>
        </w:rPr>
        <w:t xml:space="preserve"> </w:t>
      </w:r>
      <w:r>
        <w:t>68% (kriteria tinggi) dan persentase terendah, yaitu pada soal nomor 10 dengan persentase sebesar</w:t>
      </w:r>
      <w:r>
        <w:rPr>
          <w:spacing w:val="1"/>
        </w:rPr>
        <w:t xml:space="preserve"> </w:t>
      </w:r>
      <w:r>
        <w:t>40% (kriteria sedang). Sedangkan, persentase tertinggi tier II terdapat pada soal nomor 8 dengan</w:t>
      </w:r>
      <w:r>
        <w:rPr>
          <w:spacing w:val="1"/>
        </w:rPr>
        <w:t xml:space="preserve"> </w:t>
      </w:r>
      <w:r>
        <w:t>persentase sebesar 54% (kriteria sedang) dan persentase terendah terdapat pada soal nomor 10</w:t>
      </w:r>
      <w:r>
        <w:rPr>
          <w:spacing w:val="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persentase</w:t>
      </w:r>
      <w:r>
        <w:rPr>
          <w:spacing w:val="-1"/>
        </w:rPr>
        <w:t xml:space="preserve"> </w:t>
      </w:r>
      <w:r>
        <w:t>sebesar</w:t>
      </w:r>
      <w:r>
        <w:rPr>
          <w:spacing w:val="1"/>
        </w:rPr>
        <w:t xml:space="preserve"> </w:t>
      </w:r>
      <w:r>
        <w:t>42%</w:t>
      </w:r>
      <w:r>
        <w:rPr>
          <w:spacing w:val="-2"/>
        </w:rPr>
        <w:t xml:space="preserve"> </w:t>
      </w:r>
      <w:r>
        <w:t>(kriteria</w:t>
      </w:r>
      <w:r>
        <w:rPr>
          <w:spacing w:val="1"/>
        </w:rPr>
        <w:t xml:space="preserve"> </w:t>
      </w:r>
      <w:r>
        <w:t>sedang).</w:t>
      </w:r>
      <w:r>
        <w:rPr>
          <w:spacing w:val="-2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memperlihatkan</w:t>
      </w:r>
      <w:r>
        <w:rPr>
          <w:spacing w:val="-2"/>
        </w:rPr>
        <w:t xml:space="preserve"> </w:t>
      </w:r>
      <w:r>
        <w:t>contoh</w:t>
      </w:r>
      <w:r>
        <w:rPr>
          <w:spacing w:val="-6"/>
        </w:rPr>
        <w:t xml:space="preserve"> </w:t>
      </w:r>
      <w:r>
        <w:t>soal</w:t>
      </w:r>
      <w:r>
        <w:rPr>
          <w:spacing w:val="-2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10.</w:t>
      </w:r>
    </w:p>
    <w:p w14:paraId="3EFE25EF" w14:textId="77777777" w:rsidR="00E53E45" w:rsidRDefault="0023272B">
      <w:pPr>
        <w:pStyle w:val="BodyText"/>
        <w:spacing w:before="5"/>
        <w:rPr>
          <w:sz w:val="11"/>
        </w:rPr>
      </w:pPr>
      <w:r>
        <w:pict w14:anchorId="74562ABE">
          <v:group id="_x0000_s1026" style="position:absolute;margin-left:91.25pt;margin-top:8.55pt;width:410.25pt;height:229.25pt;z-index:-15726592;mso-wrap-distance-left:0;mso-wrap-distance-right:0;mso-position-horizontal-relative:page" coordorigin="1825,171" coordsize="8205,4585">
            <v:shape id="_x0000_s1028" type="#_x0000_t75" style="position:absolute;left:4391;top:614;width:2653;height:2475">
              <v:imagedata r:id="rId17" o:title=""/>
            </v:shape>
            <v:shape id="_x0000_s1027" type="#_x0000_t202" style="position:absolute;left:1845;top:190;width:8165;height:4545" filled="f" strokeweight="2pt">
              <v:textbox inset="0,0,0,0">
                <w:txbxContent>
                  <w:p w14:paraId="32637AE7" w14:textId="77777777" w:rsidR="00E53E45" w:rsidRDefault="00571CAA">
                    <w:pPr>
                      <w:spacing w:before="71"/>
                      <w:ind w:left="14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Gambar berikut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menunjukkan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rangkaian partikel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air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dalam wujud</w:t>
                    </w:r>
                    <w:r>
                      <w:rPr>
                        <w:spacing w:val="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yang berbeda.</w:t>
                    </w:r>
                  </w:p>
                  <w:p w14:paraId="2D6EB155" w14:textId="77777777" w:rsidR="00E53E45" w:rsidRDefault="00E53E45"/>
                  <w:p w14:paraId="0A95D350" w14:textId="77777777" w:rsidR="00E53E45" w:rsidRDefault="00E53E45"/>
                  <w:p w14:paraId="30D857D7" w14:textId="77777777" w:rsidR="00E53E45" w:rsidRDefault="00E53E45"/>
                  <w:p w14:paraId="76AE9A49" w14:textId="77777777" w:rsidR="00E53E45" w:rsidRDefault="00E53E45"/>
                  <w:p w14:paraId="2361D1CA" w14:textId="77777777" w:rsidR="00E53E45" w:rsidRDefault="00E53E45"/>
                  <w:p w14:paraId="7ABA022E" w14:textId="77777777" w:rsidR="00E53E45" w:rsidRDefault="00E53E45"/>
                  <w:p w14:paraId="4CF289B5" w14:textId="77777777" w:rsidR="00E53E45" w:rsidRDefault="00E53E45"/>
                  <w:p w14:paraId="0F99CD48" w14:textId="77777777" w:rsidR="00E53E45" w:rsidRDefault="00E53E45"/>
                  <w:p w14:paraId="1A65058C" w14:textId="77777777" w:rsidR="00E53E45" w:rsidRDefault="00E53E45"/>
                  <w:p w14:paraId="30927CCA" w14:textId="77777777" w:rsidR="00E53E45" w:rsidRDefault="00E53E45">
                    <w:pPr>
                      <w:spacing w:before="4"/>
                      <w:rPr>
                        <w:sz w:val="29"/>
                      </w:rPr>
                    </w:pPr>
                  </w:p>
                  <w:p w14:paraId="7ECA1C4F" w14:textId="77777777" w:rsidR="00E53E45" w:rsidRDefault="00571CAA">
                    <w:pPr>
                      <w:spacing w:line="229" w:lineRule="exact"/>
                      <w:ind w:left="14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perubahan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wujud yang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manakah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energi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panas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akan diserap?</w:t>
                    </w:r>
                  </w:p>
                  <w:p w14:paraId="2AACF51E" w14:textId="77777777" w:rsidR="00E53E45" w:rsidRDefault="00571CAA">
                    <w:pPr>
                      <w:tabs>
                        <w:tab w:val="left" w:pos="3744"/>
                      </w:tabs>
                      <w:spacing w:line="242" w:lineRule="auto"/>
                      <w:ind w:left="143" w:right="2543" w:firstLine="7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padat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→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cair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→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gas</w:t>
                    </w:r>
                    <w:r>
                      <w:rPr>
                        <w:sz w:val="20"/>
                      </w:rPr>
                      <w:tab/>
                      <w:t>B. gas → cair → padat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Alasan dari</w:t>
                    </w:r>
                    <w:r>
                      <w:rPr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pilihan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jawaban saya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adalah:</w:t>
                    </w:r>
                  </w:p>
                  <w:p w14:paraId="48444176" w14:textId="77777777" w:rsidR="00E53E45" w:rsidRDefault="00571CAA">
                    <w:pPr>
                      <w:numPr>
                        <w:ilvl w:val="0"/>
                        <w:numId w:val="1"/>
                      </w:numPr>
                      <w:tabs>
                        <w:tab w:val="left" w:pos="927"/>
                        <w:tab w:val="left" w:pos="928"/>
                      </w:tabs>
                      <w:spacing w:line="225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Molekul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</w:t>
                    </w:r>
                    <w:r>
                      <w:rPr>
                        <w:sz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bergerak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saling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menjauh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satu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lain.</w:t>
                    </w:r>
                  </w:p>
                  <w:p w14:paraId="7D90233B" w14:textId="77777777" w:rsidR="00E53E45" w:rsidRDefault="00571CAA">
                    <w:pPr>
                      <w:numPr>
                        <w:ilvl w:val="0"/>
                        <w:numId w:val="1"/>
                      </w:numPr>
                      <w:tabs>
                        <w:tab w:val="left" w:pos="927"/>
                        <w:tab w:val="left" w:pos="928"/>
                      </w:tabs>
                      <w:spacing w:before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Ikatan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pada molekul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</w:t>
                    </w:r>
                    <w:r>
                      <w:rPr>
                        <w:sz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putus.</w:t>
                    </w:r>
                  </w:p>
                  <w:p w14:paraId="1DA486B2" w14:textId="77777777" w:rsidR="00E53E45" w:rsidRDefault="00571CAA">
                    <w:pPr>
                      <w:numPr>
                        <w:ilvl w:val="0"/>
                        <w:numId w:val="1"/>
                      </w:numPr>
                      <w:tabs>
                        <w:tab w:val="left" w:pos="928"/>
                      </w:tabs>
                      <w:rPr>
                        <w:sz w:val="24"/>
                      </w:rPr>
                    </w:pPr>
                    <w:r>
                      <w:rPr>
                        <w:sz w:val="20"/>
                      </w:rPr>
                      <w:t>Gaya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tarik-menarik di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antara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molekul-molekul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</w:t>
                    </w:r>
                    <w:r>
                      <w:rPr>
                        <w:sz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melemah</w:t>
                    </w: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70221A9" w14:textId="77777777" w:rsidR="00E53E45" w:rsidRDefault="00571CAA">
      <w:pPr>
        <w:spacing w:before="90"/>
        <w:ind w:left="4637"/>
        <w:rPr>
          <w:sz w:val="20"/>
        </w:rPr>
      </w:pPr>
      <w:r>
        <w:rPr>
          <w:b/>
          <w:sz w:val="20"/>
        </w:rPr>
        <w:t xml:space="preserve">Gambar 4. </w:t>
      </w:r>
      <w:r>
        <w:rPr>
          <w:sz w:val="20"/>
        </w:rPr>
        <w:t>Soal</w:t>
      </w:r>
      <w:r>
        <w:rPr>
          <w:spacing w:val="-2"/>
          <w:sz w:val="20"/>
        </w:rPr>
        <w:t xml:space="preserve"> </w:t>
      </w:r>
      <w:r>
        <w:rPr>
          <w:sz w:val="20"/>
        </w:rPr>
        <w:t>nomor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</w:p>
    <w:p w14:paraId="67D21015" w14:textId="77777777" w:rsidR="00E53E45" w:rsidRDefault="00E53E45">
      <w:pPr>
        <w:pStyle w:val="BodyText"/>
        <w:spacing w:before="2"/>
        <w:rPr>
          <w:sz w:val="20"/>
        </w:rPr>
      </w:pPr>
    </w:p>
    <w:p w14:paraId="00BFDE9C" w14:textId="77777777" w:rsidR="00E53E45" w:rsidRDefault="00571CAA">
      <w:pPr>
        <w:pStyle w:val="BodyText"/>
        <w:ind w:left="112" w:right="108" w:firstLine="628"/>
        <w:jc w:val="both"/>
        <w:rPr>
          <w:b/>
        </w:rPr>
      </w:pPr>
      <w:r>
        <w:t>Berdasarkan Gambar 1, dapat dilihat perolehan persentase nomor 10. Persentase pada tier I</w:t>
      </w:r>
      <w:r>
        <w:rPr>
          <w:spacing w:val="1"/>
        </w:rPr>
        <w:t xml:space="preserve"> </w:t>
      </w:r>
      <w:r>
        <w:t>dan tier II sama-sama memiliki persentase yang tidak jauh berbeda, perolehan yang didapat 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“sedang”.</w:t>
      </w:r>
      <w:r>
        <w:rPr>
          <w:spacing w:val="1"/>
        </w:rPr>
        <w:t xml:space="preserve"> </w:t>
      </w:r>
      <w:r>
        <w:t>Artinya,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perubahan wujud yang terjadi karena terjadinya tarik-menarik diantara molekul H</w:t>
      </w:r>
      <w:r>
        <w:rPr>
          <w:vertAlign w:val="subscript"/>
        </w:rPr>
        <w:t>2</w:t>
      </w:r>
      <w:r>
        <w:t>O melemah.</w:t>
      </w:r>
      <w:r>
        <w:rPr>
          <w:spacing w:val="1"/>
        </w:rPr>
        <w:t xml:space="preserve"> </w:t>
      </w:r>
      <w:r>
        <w:rPr>
          <w:color w:val="121312"/>
        </w:rPr>
        <w:t xml:space="preserve">Menurut Widhiyanti (2016), </w:t>
      </w:r>
      <w:r>
        <w:t>melemahnya kekuatan intermolekuler untuk memungkinkan partikel</w:t>
      </w:r>
      <w:r>
        <w:rPr>
          <w:spacing w:val="1"/>
        </w:rPr>
        <w:t xml:space="preserve"> </w:t>
      </w:r>
      <w:r>
        <w:t>bergerak</w:t>
      </w:r>
      <w:r>
        <w:rPr>
          <w:spacing w:val="1"/>
        </w:rPr>
        <w:t xml:space="preserve"> </w:t>
      </w:r>
      <w:r>
        <w:t>bebas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penyerapan</w:t>
      </w:r>
      <w:r>
        <w:rPr>
          <w:spacing w:val="1"/>
        </w:rPr>
        <w:t xml:space="preserve"> </w:t>
      </w:r>
      <w:r>
        <w:t>panas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fasa.</w:t>
      </w:r>
      <w:r>
        <w:rPr>
          <w:spacing w:val="1"/>
        </w:rPr>
        <w:t xml:space="preserve"> </w:t>
      </w:r>
      <w:r>
        <w:t>Panas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diserap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melemahkan kekuatan yang menarik antara</w:t>
      </w:r>
      <w:r>
        <w:rPr>
          <w:spacing w:val="-3"/>
        </w:rPr>
        <w:t xml:space="preserve"> </w:t>
      </w:r>
      <w:r>
        <w:t>molekul air</w:t>
      </w:r>
      <w:r>
        <w:rPr>
          <w:b/>
        </w:rPr>
        <w:t>.</w:t>
      </w:r>
    </w:p>
    <w:p w14:paraId="5BCBA624" w14:textId="77777777" w:rsidR="00E53E45" w:rsidRDefault="00571CAA">
      <w:pPr>
        <w:pStyle w:val="BodyText"/>
        <w:spacing w:before="1"/>
        <w:ind w:left="112" w:right="116" w:firstLine="568"/>
        <w:jc w:val="both"/>
      </w:pPr>
      <w:r>
        <w:rPr>
          <w:color w:val="121312"/>
        </w:rPr>
        <w:t>Sejalan dengan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penelitian Iriyanti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(2012)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yang menyebutkan bahwa zat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yang mengalami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penurunan suhu, energi partikel-partikel zat akan berkurang, partikel penyusun zat cenderung diam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atau tidak bergetar. Selain itu juga volume zat jadi berkurang, kondisi seperti ini dapat membuat zat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cair membeku, atau berubah wujud menjadi padat, untuk zat gas akan mengembun atau berubah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menjadi cair atau juga zat gas ini akan mengalami deposisi atau berubah wujud menjadi padat.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Dapat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disimpulkan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bahwa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energi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panas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diserap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selama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pelelehan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dan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pendidihan</w:t>
      </w:r>
      <w:r>
        <w:rPr>
          <w:color w:val="121312"/>
          <w:spacing w:val="61"/>
        </w:rPr>
        <w:t xml:space="preserve"> </w:t>
      </w:r>
      <w:r>
        <w:rPr>
          <w:color w:val="121312"/>
        </w:rPr>
        <w:t>untuk</w:t>
      </w:r>
      <w:r>
        <w:rPr>
          <w:color w:val="121312"/>
          <w:spacing w:val="1"/>
        </w:rPr>
        <w:t xml:space="preserve"> </w:t>
      </w:r>
      <w:r>
        <w:rPr>
          <w:color w:val="121312"/>
        </w:rPr>
        <w:t>melemahkan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kekuatan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antarmolekul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dan</w:t>
      </w:r>
      <w:r>
        <w:rPr>
          <w:color w:val="121312"/>
          <w:spacing w:val="-6"/>
        </w:rPr>
        <w:t xml:space="preserve"> </w:t>
      </w:r>
      <w:r>
        <w:rPr>
          <w:color w:val="121312"/>
        </w:rPr>
        <w:t>memungkinkan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partikel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untuk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bergerak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lebih</w:t>
      </w:r>
      <w:r>
        <w:rPr>
          <w:color w:val="121312"/>
          <w:spacing w:val="-1"/>
        </w:rPr>
        <w:t xml:space="preserve"> </w:t>
      </w:r>
      <w:r>
        <w:rPr>
          <w:color w:val="121312"/>
        </w:rPr>
        <w:t>bebas.</w:t>
      </w:r>
    </w:p>
    <w:p w14:paraId="2EB19802" w14:textId="77777777" w:rsidR="00E53E45" w:rsidRDefault="00E53E45">
      <w:pPr>
        <w:jc w:val="both"/>
        <w:sectPr w:rsidR="00E53E45">
          <w:pgSz w:w="11910" w:h="16840"/>
          <w:pgMar w:top="1260" w:right="1020" w:bottom="1400" w:left="1020" w:header="0" w:footer="1205" w:gutter="0"/>
          <w:cols w:space="720"/>
        </w:sectPr>
      </w:pPr>
    </w:p>
    <w:p w14:paraId="6E215D5D" w14:textId="77777777" w:rsidR="00E53E45" w:rsidRDefault="00571CAA">
      <w:pPr>
        <w:pStyle w:val="Heading1"/>
        <w:numPr>
          <w:ilvl w:val="0"/>
          <w:numId w:val="4"/>
        </w:numPr>
        <w:tabs>
          <w:tab w:val="left" w:pos="541"/>
        </w:tabs>
        <w:spacing w:before="72"/>
        <w:ind w:left="540" w:hanging="429"/>
      </w:pPr>
      <w:r>
        <w:lastRenderedPageBreak/>
        <w:t>Kesimpulan</w:t>
      </w:r>
    </w:p>
    <w:p w14:paraId="1107B46C" w14:textId="77777777" w:rsidR="00E53E45" w:rsidRDefault="00E53E45">
      <w:pPr>
        <w:pStyle w:val="BodyText"/>
        <w:spacing w:before="3"/>
        <w:rPr>
          <w:b/>
          <w:sz w:val="21"/>
        </w:rPr>
      </w:pPr>
    </w:p>
    <w:p w14:paraId="6FA13B9E" w14:textId="77777777" w:rsidR="00E53E45" w:rsidRDefault="00571CAA">
      <w:pPr>
        <w:pStyle w:val="BodyText"/>
        <w:spacing w:line="276" w:lineRule="auto"/>
        <w:ind w:left="396" w:right="113" w:firstLine="568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pembahasan,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persentase</w:t>
      </w:r>
      <w:r>
        <w:rPr>
          <w:spacing w:val="1"/>
        </w:rPr>
        <w:t xml:space="preserve"> </w:t>
      </w:r>
      <w:r>
        <w:t>pemahaman siswa tentang karakteristik partikel materi dapat diidentifikasi dengan menggunakan</w:t>
      </w:r>
      <w:r>
        <w:rPr>
          <w:spacing w:val="-57"/>
        </w:rPr>
        <w:t xml:space="preserve"> </w:t>
      </w:r>
      <w:r>
        <w:rPr>
          <w:i/>
        </w:rPr>
        <w:t>two tier diagnostic test</w:t>
      </w:r>
      <w:r>
        <w:t>. Dibuktikan dari persentase rata-rata keseluruhan dari kategori-kategori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SMAN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Singkep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53,5%,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pemahaman</w:t>
      </w:r>
      <w:r>
        <w:rPr>
          <w:spacing w:val="-5"/>
        </w:rPr>
        <w:t xml:space="preserve"> </w:t>
      </w:r>
      <w:r>
        <w:t>“sedang”.</w:t>
      </w:r>
    </w:p>
    <w:p w14:paraId="177918EF" w14:textId="77777777" w:rsidR="00E53E45" w:rsidRDefault="00571CAA">
      <w:pPr>
        <w:pStyle w:val="Heading1"/>
        <w:numPr>
          <w:ilvl w:val="0"/>
          <w:numId w:val="4"/>
        </w:numPr>
        <w:tabs>
          <w:tab w:val="left" w:pos="397"/>
        </w:tabs>
        <w:spacing w:before="201"/>
        <w:ind w:hanging="285"/>
      </w:pPr>
      <w:r>
        <w:t>Daftar</w:t>
      </w:r>
      <w:r>
        <w:rPr>
          <w:spacing w:val="-1"/>
        </w:rPr>
        <w:t xml:space="preserve"> </w:t>
      </w:r>
      <w:r>
        <w:t>Pustaka</w:t>
      </w:r>
    </w:p>
    <w:p w14:paraId="1BBE381B" w14:textId="77777777" w:rsidR="00E53E45" w:rsidRDefault="00E53E45">
      <w:pPr>
        <w:pStyle w:val="BodyText"/>
        <w:spacing w:before="10"/>
        <w:rPr>
          <w:b/>
          <w:sz w:val="20"/>
        </w:rPr>
      </w:pPr>
    </w:p>
    <w:p w14:paraId="6B7B2EE2" w14:textId="77777777" w:rsidR="00E53E45" w:rsidRDefault="00571CAA">
      <w:pPr>
        <w:pStyle w:val="BodyText"/>
        <w:ind w:left="964" w:right="113" w:hanging="568"/>
        <w:jc w:val="both"/>
      </w:pPr>
      <w:r>
        <w:t>Dewati, D., Hadiarti, D., &amp; Fadhilah, R. (2016). Ganda Dua Tingkat Untuk Mengukur Hasil</w:t>
      </w:r>
      <w:r>
        <w:rPr>
          <w:spacing w:val="1"/>
        </w:rPr>
        <w:t xml:space="preserve"> </w:t>
      </w:r>
      <w:r>
        <w:t xml:space="preserve">Belajar Sisw Materi Hidrokarbon Di SMA 10 Negeri Pontianak. </w:t>
      </w:r>
      <w:r>
        <w:rPr>
          <w:i/>
        </w:rPr>
        <w:t>Ar-Razi Jurnal Ilmiah,</w:t>
      </w:r>
      <w:r>
        <w:rPr>
          <w:i/>
          <w:spacing w:val="1"/>
        </w:rPr>
        <w:t xml:space="preserve"> </w:t>
      </w:r>
      <w:r>
        <w:t>Vol.04.</w:t>
      </w:r>
      <w:r>
        <w:rPr>
          <w:spacing w:val="-1"/>
        </w:rPr>
        <w:t xml:space="preserve"> </w:t>
      </w:r>
      <w:r>
        <w:t>No.2.</w:t>
      </w:r>
    </w:p>
    <w:p w14:paraId="6FC29473" w14:textId="77777777" w:rsidR="00E53E45" w:rsidRDefault="00571CAA">
      <w:pPr>
        <w:pStyle w:val="BodyText"/>
        <w:spacing w:before="1"/>
        <w:ind w:left="964" w:right="118" w:hanging="568"/>
        <w:jc w:val="both"/>
      </w:pPr>
      <w:r>
        <w:t>Iriyanti, N. P. (2012). Identifikasi Miskonsepsi Pada Materi Pokok Wujud Zat Siswa Kelas VII</w:t>
      </w:r>
      <w:r>
        <w:rPr>
          <w:spacing w:val="1"/>
        </w:rPr>
        <w:t xml:space="preserve"> </w:t>
      </w:r>
      <w:r>
        <w:t>SMP</w:t>
      </w:r>
      <w:r>
        <w:rPr>
          <w:spacing w:val="-4"/>
        </w:rPr>
        <w:t xml:space="preserve"> </w:t>
      </w:r>
      <w:r>
        <w:t>Negeri 1</w:t>
      </w:r>
      <w:r>
        <w:rPr>
          <w:spacing w:val="-1"/>
        </w:rPr>
        <w:t xml:space="preserve"> </w:t>
      </w:r>
      <w:r>
        <w:t>Bawang</w:t>
      </w:r>
      <w:r>
        <w:rPr>
          <w:spacing w:val="-1"/>
        </w:rPr>
        <w:t xml:space="preserve"> </w:t>
      </w:r>
      <w:r>
        <w:t>Tahun</w:t>
      </w:r>
      <w:r>
        <w:rPr>
          <w:spacing w:val="-1"/>
        </w:rPr>
        <w:t xml:space="preserve"> </w:t>
      </w:r>
      <w:r>
        <w:t>2009/2010.</w:t>
      </w:r>
      <w:r>
        <w:rPr>
          <w:spacing w:val="-2"/>
        </w:rPr>
        <w:t xml:space="preserve"> </w:t>
      </w:r>
      <w:r>
        <w:rPr>
          <w:i/>
        </w:rPr>
        <w:t>Skripsi.</w:t>
      </w:r>
      <w:r>
        <w:rPr>
          <w:i/>
          <w:spacing w:val="-1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Sebelas</w:t>
      </w:r>
      <w:r>
        <w:rPr>
          <w:spacing w:val="-3"/>
        </w:rPr>
        <w:t xml:space="preserve"> </w:t>
      </w:r>
      <w:r>
        <w:t>Maret,</w:t>
      </w:r>
      <w:r>
        <w:rPr>
          <w:spacing w:val="-1"/>
        </w:rPr>
        <w:t xml:space="preserve"> </w:t>
      </w:r>
      <w:r>
        <w:t>Surakarta.</w:t>
      </w:r>
    </w:p>
    <w:p w14:paraId="16C605D4" w14:textId="77777777" w:rsidR="00E53E45" w:rsidRDefault="00571CAA">
      <w:pPr>
        <w:ind w:left="964" w:right="108" w:hanging="568"/>
        <w:jc w:val="both"/>
        <w:rPr>
          <w:sz w:val="24"/>
        </w:rPr>
      </w:pPr>
      <w:r>
        <w:rPr>
          <w:sz w:val="24"/>
        </w:rPr>
        <w:t>Rahmawati, Y., Widhiyanti, T., &amp; Mardiah, A. ( 2019). Analisis Miskonsepsi Mahasiswa Calon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Guru Kimia Pada Konsep </w:t>
      </w:r>
      <w:r>
        <w:rPr>
          <w:i/>
          <w:sz w:val="24"/>
        </w:rPr>
        <w:t xml:space="preserve">Particulate Of Mater. Jurnal Tadris Kimiya </w:t>
      </w:r>
      <w:r>
        <w:rPr>
          <w:sz w:val="24"/>
        </w:rPr>
        <w:t>4, 2 (Desember),</w:t>
      </w:r>
      <w:r>
        <w:rPr>
          <w:spacing w:val="1"/>
          <w:sz w:val="24"/>
        </w:rPr>
        <w:t xml:space="preserve"> </w:t>
      </w:r>
      <w:r>
        <w:rPr>
          <w:sz w:val="24"/>
        </w:rPr>
        <w:t>121-135.</w:t>
      </w:r>
    </w:p>
    <w:p w14:paraId="45DA47D8" w14:textId="77777777" w:rsidR="00E53E45" w:rsidRDefault="00571CAA">
      <w:pPr>
        <w:ind w:left="964" w:right="110" w:hanging="568"/>
        <w:jc w:val="both"/>
        <w:rPr>
          <w:b/>
          <w:sz w:val="24"/>
        </w:rPr>
      </w:pPr>
      <w:r>
        <w:rPr>
          <w:sz w:val="24"/>
        </w:rPr>
        <w:t>Rositasari,</w:t>
      </w:r>
      <w:r>
        <w:rPr>
          <w:spacing w:val="1"/>
          <w:sz w:val="24"/>
        </w:rPr>
        <w:t xml:space="preserve"> </w:t>
      </w:r>
      <w:r>
        <w:rPr>
          <w:sz w:val="24"/>
        </w:rPr>
        <w:t>D.,</w:t>
      </w:r>
      <w:r>
        <w:rPr>
          <w:spacing w:val="1"/>
          <w:sz w:val="24"/>
        </w:rPr>
        <w:t xml:space="preserve"> </w:t>
      </w:r>
      <w:r>
        <w:rPr>
          <w:sz w:val="24"/>
        </w:rPr>
        <w:t>Saridewi,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Tes</w:t>
      </w:r>
      <w:r>
        <w:rPr>
          <w:spacing w:val="1"/>
          <w:sz w:val="24"/>
        </w:rPr>
        <w:t xml:space="preserve"> </w:t>
      </w:r>
      <w:r>
        <w:rPr>
          <w:sz w:val="24"/>
        </w:rPr>
        <w:t>Diagnostik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Tier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7"/>
          <w:sz w:val="24"/>
        </w:rPr>
        <w:t xml:space="preserve"> </w:t>
      </w:r>
      <w:r>
        <w:rPr>
          <w:sz w:val="24"/>
        </w:rPr>
        <w:t>Mendeteksi Miskonsepsi Siswa SMA Pada Topik Asam Basa</w:t>
      </w:r>
      <w:r>
        <w:rPr>
          <w:i/>
          <w:sz w:val="24"/>
        </w:rPr>
        <w:t>. Jurnal Edusains</w:t>
      </w:r>
      <w:r>
        <w:rPr>
          <w:sz w:val="24"/>
        </w:rPr>
        <w:t>, 6 (2), 169-</w:t>
      </w:r>
      <w:r>
        <w:rPr>
          <w:spacing w:val="-57"/>
          <w:sz w:val="24"/>
        </w:rPr>
        <w:t xml:space="preserve"> </w:t>
      </w:r>
      <w:r>
        <w:rPr>
          <w:sz w:val="24"/>
        </w:rPr>
        <w:t>176.</w:t>
      </w:r>
      <w:r>
        <w:rPr>
          <w:spacing w:val="-1"/>
          <w:sz w:val="24"/>
        </w:rPr>
        <w:t xml:space="preserve"> </w:t>
      </w:r>
      <w:hyperlink r:id="rId18">
        <w:r>
          <w:rPr>
            <w:sz w:val="20"/>
            <w:u w:val="single"/>
          </w:rPr>
          <w:t>Http://Doi.Org/10.15408/Es.V6i2.1148</w:t>
        </w:r>
      </w:hyperlink>
      <w:r>
        <w:rPr>
          <w:b/>
          <w:sz w:val="24"/>
        </w:rPr>
        <w:t>.</w:t>
      </w:r>
    </w:p>
    <w:p w14:paraId="6202FB4A" w14:textId="77777777" w:rsidR="00E53E45" w:rsidRDefault="00571CAA">
      <w:pPr>
        <w:pStyle w:val="BodyText"/>
        <w:spacing w:before="1"/>
        <w:ind w:left="396"/>
        <w:jc w:val="both"/>
      </w:pPr>
      <w:r>
        <w:t>Sudijono,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(2011).</w:t>
      </w:r>
      <w:r>
        <w:rPr>
          <w:spacing w:val="-3"/>
        </w:rPr>
        <w:t xml:space="preserve"> </w:t>
      </w:r>
      <w:r>
        <w:t>Pengantar</w:t>
      </w:r>
      <w:r>
        <w:rPr>
          <w:spacing w:val="-2"/>
        </w:rPr>
        <w:t xml:space="preserve"> </w:t>
      </w:r>
      <w:r>
        <w:t>Evaluasi</w:t>
      </w:r>
      <w:r>
        <w:rPr>
          <w:spacing w:val="-3"/>
        </w:rPr>
        <w:t xml:space="preserve"> </w:t>
      </w:r>
      <w:r>
        <w:t>Pendidikan,</w:t>
      </w:r>
      <w:r>
        <w:rPr>
          <w:spacing w:val="-3"/>
        </w:rPr>
        <w:t xml:space="preserve"> </w:t>
      </w:r>
      <w:r>
        <w:t>Jakarta:</w:t>
      </w:r>
      <w:r>
        <w:rPr>
          <w:spacing w:val="-3"/>
        </w:rPr>
        <w:t xml:space="preserve"> </w:t>
      </w:r>
      <w:r>
        <w:t>Rajawali</w:t>
      </w:r>
      <w:r>
        <w:rPr>
          <w:spacing w:val="-2"/>
        </w:rPr>
        <w:t xml:space="preserve"> </w:t>
      </w:r>
      <w:r>
        <w:t>Pers,</w:t>
      </w:r>
      <w:r>
        <w:rPr>
          <w:spacing w:val="-3"/>
        </w:rPr>
        <w:t xml:space="preserve"> </w:t>
      </w:r>
      <w:r>
        <w:t>50.</w:t>
      </w:r>
    </w:p>
    <w:p w14:paraId="276F2D36" w14:textId="77777777" w:rsidR="00E53E45" w:rsidRDefault="00571CAA">
      <w:pPr>
        <w:pStyle w:val="BodyText"/>
        <w:ind w:left="964" w:right="122" w:hanging="568"/>
        <w:jc w:val="both"/>
      </w:pPr>
      <w:r>
        <w:t>Syafitri,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(2010)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Sains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Inquiry</w:t>
      </w:r>
      <w:r>
        <w:rPr>
          <w:spacing w:val="60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Konsep</w:t>
      </w:r>
      <w:r>
        <w:rPr>
          <w:spacing w:val="-1"/>
        </w:rPr>
        <w:t xml:space="preserve"> </w:t>
      </w:r>
      <w:r>
        <w:t>Siswa Koloid.</w:t>
      </w:r>
      <w:r>
        <w:rPr>
          <w:spacing w:val="2"/>
        </w:rPr>
        <w:t xml:space="preserve"> </w:t>
      </w:r>
      <w:r>
        <w:rPr>
          <w:i/>
        </w:rPr>
        <w:t>Skripi</w:t>
      </w:r>
      <w:r>
        <w:t>.</w:t>
      </w:r>
      <w:r>
        <w:rPr>
          <w:spacing w:val="-1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Syarif</w:t>
      </w:r>
      <w:r>
        <w:rPr>
          <w:spacing w:val="-1"/>
        </w:rPr>
        <w:t xml:space="preserve"> </w:t>
      </w:r>
      <w:r>
        <w:t>Hidayatullah</w:t>
      </w:r>
      <w:r>
        <w:rPr>
          <w:spacing w:val="-1"/>
        </w:rPr>
        <w:t xml:space="preserve"> </w:t>
      </w:r>
      <w:r>
        <w:t>Jakarta.</w:t>
      </w:r>
    </w:p>
    <w:p w14:paraId="6F263699" w14:textId="77777777" w:rsidR="00E53E45" w:rsidRDefault="00571CAA">
      <w:pPr>
        <w:pStyle w:val="BodyText"/>
        <w:ind w:left="964" w:right="106" w:hanging="568"/>
        <w:jc w:val="both"/>
      </w:pPr>
      <w:r>
        <w:t>Treagust, D. F., Chandrasegaran, A. L., Crowley, J., Yung, B. H. W., Cheong, I. P. A., &amp;</w:t>
      </w:r>
      <w:r>
        <w:rPr>
          <w:spacing w:val="1"/>
        </w:rPr>
        <w:t xml:space="preserve"> </w:t>
      </w:r>
      <w:r>
        <w:t>Othman,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(2010).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Kinetic</w:t>
      </w:r>
      <w:r>
        <w:rPr>
          <w:spacing w:val="1"/>
        </w:rPr>
        <w:t xml:space="preserve"> </w:t>
      </w:r>
      <w:r>
        <w:t>Particle</w:t>
      </w:r>
      <w:r>
        <w:rPr>
          <w:spacing w:val="1"/>
        </w:rPr>
        <w:t xml:space="preserve"> </w:t>
      </w:r>
      <w:r>
        <w:t>Theory</w:t>
      </w:r>
      <w:r>
        <w:rPr>
          <w:spacing w:val="1"/>
        </w:rPr>
        <w:t xml:space="preserve"> </w:t>
      </w:r>
      <w:r>
        <w:t>Concepts Relating To The States Of Matter, Change Of State And Diffusion: A Cross-</w:t>
      </w:r>
      <w:r>
        <w:rPr>
          <w:spacing w:val="1"/>
        </w:rPr>
        <w:t xml:space="preserve"> </w:t>
      </w:r>
      <w:r>
        <w:t xml:space="preserve">National Study. </w:t>
      </w:r>
      <w:r>
        <w:rPr>
          <w:i/>
        </w:rPr>
        <w:t>International Journal Of Science And Mathematics Education</w:t>
      </w:r>
      <w:r>
        <w:t>, 8(1), 141-</w:t>
      </w:r>
      <w:r>
        <w:rPr>
          <w:spacing w:val="1"/>
        </w:rPr>
        <w:t xml:space="preserve"> </w:t>
      </w:r>
      <w:r>
        <w:t>164.</w:t>
      </w:r>
    </w:p>
    <w:p w14:paraId="28097E73" w14:textId="77777777" w:rsidR="00E53E45" w:rsidRDefault="00571CAA">
      <w:pPr>
        <w:pStyle w:val="BodyText"/>
        <w:ind w:left="964" w:right="107" w:hanging="568"/>
        <w:jc w:val="both"/>
      </w:pPr>
      <w:r>
        <w:t>Uliyandari, M. (2014). Analisis Tingkat Pemahaman Siswa Kelas XII IPA SMA Negeri Kota</w:t>
      </w:r>
      <w:r>
        <w:rPr>
          <w:spacing w:val="1"/>
        </w:rPr>
        <w:t xml:space="preserve"> </w:t>
      </w:r>
      <w:r>
        <w:t>Bengkulu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Kimia</w:t>
      </w:r>
      <w:r>
        <w:rPr>
          <w:spacing w:val="1"/>
        </w:rPr>
        <w:t xml:space="preserve"> </w:t>
      </w:r>
      <w:r>
        <w:rPr>
          <w:i/>
        </w:rPr>
        <w:t>(Descriptive</w:t>
      </w:r>
      <w:r>
        <w:rPr>
          <w:i/>
          <w:spacing w:val="1"/>
        </w:rPr>
        <w:t xml:space="preserve"> </w:t>
      </w:r>
      <w:r>
        <w:rPr>
          <w:i/>
        </w:rPr>
        <w:t>Resaerch).</w:t>
      </w:r>
      <w:r>
        <w:rPr>
          <w:i/>
          <w:spacing w:val="1"/>
        </w:rPr>
        <w:t xml:space="preserve"> </w:t>
      </w:r>
      <w:r>
        <w:rPr>
          <w:i/>
        </w:rPr>
        <w:t>Skripsi.</w:t>
      </w:r>
      <w:r>
        <w:rPr>
          <w:i/>
          <w:spacing w:val="1"/>
        </w:rPr>
        <w:t xml:space="preserve"> </w:t>
      </w:r>
      <w:r>
        <w:t>Universitas</w:t>
      </w:r>
      <w:r>
        <w:rPr>
          <w:spacing w:val="1"/>
        </w:rPr>
        <w:t xml:space="preserve"> </w:t>
      </w:r>
      <w:r>
        <w:t>Bengkulu, 1- 26.</w:t>
      </w:r>
    </w:p>
    <w:p w14:paraId="0F44C6CA" w14:textId="77777777" w:rsidR="00E53E45" w:rsidRDefault="00571CAA">
      <w:pPr>
        <w:pStyle w:val="BodyText"/>
        <w:ind w:left="964" w:right="114" w:hanging="568"/>
        <w:jc w:val="both"/>
      </w:pPr>
      <w:r>
        <w:t>Widhiyanti, T. (2016). Curriculum Evaluation And Predict-Observe-Explain Implementation: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Case Study On Developing Chemistry Pre-Service Teachers’ Understanding Of Particulate</w:t>
      </w:r>
      <w:r>
        <w:rPr>
          <w:spacing w:val="-57"/>
        </w:rPr>
        <w:t xml:space="preserve"> </w:t>
      </w:r>
      <w:r>
        <w:t>Nature Of Matter In Indonesia</w:t>
      </w:r>
      <w:r>
        <w:rPr>
          <w:spacing w:val="1"/>
        </w:rPr>
        <w:t xml:space="preserve"> </w:t>
      </w:r>
      <w:r>
        <w:t>,</w:t>
      </w:r>
      <w:r>
        <w:rPr>
          <w:spacing w:val="-12"/>
        </w:rPr>
        <w:t xml:space="preserve"> </w:t>
      </w:r>
      <w:r>
        <w:t>Curtin University.</w:t>
      </w:r>
    </w:p>
    <w:sectPr w:rsidR="00E53E45">
      <w:pgSz w:w="11910" w:h="16840"/>
      <w:pgMar w:top="1260" w:right="1020" w:bottom="1400" w:left="1020" w:header="0" w:footer="12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A47E2" w14:textId="77777777" w:rsidR="0023272B" w:rsidRDefault="0023272B">
      <w:r>
        <w:separator/>
      </w:r>
    </w:p>
  </w:endnote>
  <w:endnote w:type="continuationSeparator" w:id="0">
    <w:p w14:paraId="01484C76" w14:textId="77777777" w:rsidR="0023272B" w:rsidRDefault="0023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34413" w14:textId="77777777" w:rsidR="00B31065" w:rsidRDefault="00B31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1A0D1" w14:textId="72D3AECD" w:rsidR="00B31065" w:rsidRDefault="004A3A3B">
    <w:pPr>
      <w:pStyle w:val="BodyText"/>
      <w:spacing w:line="14" w:lineRule="auto"/>
      <w:rPr>
        <w:sz w:val="20"/>
      </w:rPr>
    </w:pPr>
    <w:r>
      <w:pict w14:anchorId="6C1C62E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4pt;margin-top:784.8pt;width:17.25pt;height:12pt;z-index:-16081408;mso-position-horizontal-relative:page;mso-position-vertical-relative:page" filled="f" stroked="f">
          <v:textbox inset="0,0,0,0">
            <w:txbxContent>
              <w:p w14:paraId="0986D932" w14:textId="47CF9E96" w:rsidR="00E53E45" w:rsidRDefault="00571CAA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color w:val="80808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A3A3B">
                  <w:rPr>
                    <w:noProof/>
                    <w:color w:val="808080"/>
                    <w:sz w:val="18"/>
                  </w:rPr>
                  <w:t>482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3B64A602" w14:textId="75E1CF1E" w:rsidR="00E53E45" w:rsidRDefault="0023272B">
    <w:pPr>
      <w:pStyle w:val="BodyText"/>
      <w:spacing w:line="14" w:lineRule="auto"/>
      <w:rPr>
        <w:sz w:val="20"/>
      </w:rPr>
    </w:pPr>
    <w:bookmarkStart w:id="0" w:name="_GoBack"/>
    <w:bookmarkEnd w:id="0"/>
    <w:r>
      <w:pict w14:anchorId="2798F6F6">
        <v:shape id="_x0000_s2051" style="position:absolute;margin-left:56.65pt;margin-top:767.8pt;width:482.2pt;height:10.45pt;z-index:-16082432;mso-position-horizontal-relative:page;mso-position-vertical-relative:page" coordorigin="1133,15356" coordsize="9644,209" path="m10776,15356r-4814,l1133,15356r,208l5962,15564r4814,l10776,15356xe" fillcolor="#4f81bc" stroked="f">
          <v:path arrowok="t"/>
          <w10:wrap anchorx="page" anchory="page"/>
        </v:shape>
      </w:pict>
    </w:r>
    <w:r>
      <w:pict w14:anchorId="324715CF">
        <v:shape id="_x0000_s2050" type="#_x0000_t202" style="position:absolute;margin-left:55.4pt;margin-top:784.8pt;width:112.95pt;height:12pt;z-index:-16081920;mso-position-horizontal-relative:page;mso-position-vertical-relative:page" filled="f" stroked="f">
          <v:textbox inset="0,0,0,0">
            <w:txbxContent>
              <w:p w14:paraId="3ED9912E" w14:textId="42FB6B0B" w:rsidR="00E53E45" w:rsidRDefault="00571CAA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808080"/>
                    <w:sz w:val="18"/>
                  </w:rPr>
                  <w:t>VOL:</w:t>
                </w:r>
                <w:r>
                  <w:rPr>
                    <w:color w:val="808080"/>
                    <w:spacing w:val="-11"/>
                    <w:sz w:val="18"/>
                  </w:rPr>
                  <w:t xml:space="preserve"> </w:t>
                </w:r>
                <w:r w:rsidR="00B31065">
                  <w:rPr>
                    <w:color w:val="808080"/>
                    <w:sz w:val="18"/>
                    <w:lang w:val="en-ID"/>
                  </w:rPr>
                  <w:t>2</w:t>
                </w:r>
                <w:r>
                  <w:rPr>
                    <w:color w:val="808080"/>
                    <w:sz w:val="18"/>
                  </w:rPr>
                  <w:t>,</w:t>
                </w:r>
                <w:r>
                  <w:rPr>
                    <w:color w:val="808080"/>
                    <w:spacing w:val="-10"/>
                    <w:sz w:val="18"/>
                  </w:rPr>
                  <w:t xml:space="preserve"> </w:t>
                </w:r>
                <w:r>
                  <w:rPr>
                    <w:color w:val="808080"/>
                    <w:sz w:val="18"/>
                  </w:rPr>
                  <w:t>NO:</w:t>
                </w:r>
                <w:r>
                  <w:rPr>
                    <w:color w:val="808080"/>
                    <w:spacing w:val="-10"/>
                    <w:sz w:val="18"/>
                  </w:rPr>
                  <w:t xml:space="preserve"> </w:t>
                </w:r>
                <w:r w:rsidR="00B31065">
                  <w:rPr>
                    <w:color w:val="808080"/>
                    <w:sz w:val="18"/>
                    <w:lang w:val="en-ID"/>
                  </w:rPr>
                  <w:t>1</w:t>
                </w:r>
                <w:r>
                  <w:rPr>
                    <w:color w:val="808080"/>
                    <w:sz w:val="18"/>
                  </w:rPr>
                  <w:t>,</w:t>
                </w:r>
                <w:r>
                  <w:rPr>
                    <w:color w:val="808080"/>
                    <w:spacing w:val="-14"/>
                    <w:sz w:val="18"/>
                  </w:rPr>
                  <w:t xml:space="preserve"> </w:t>
                </w:r>
                <w:r>
                  <w:rPr>
                    <w:color w:val="808080"/>
                    <w:sz w:val="18"/>
                  </w:rPr>
                  <w:t>TAHUN:</w:t>
                </w:r>
                <w:r>
                  <w:rPr>
                    <w:color w:val="808080"/>
                    <w:spacing w:val="-9"/>
                    <w:sz w:val="18"/>
                  </w:rPr>
                  <w:t xml:space="preserve"> </w:t>
                </w:r>
                <w:r>
                  <w:rPr>
                    <w:color w:val="808080"/>
                    <w:sz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FE45" w14:textId="77777777" w:rsidR="00B31065" w:rsidRDefault="00B31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9A5E" w14:textId="77777777" w:rsidR="0023272B" w:rsidRDefault="0023272B">
      <w:r>
        <w:separator/>
      </w:r>
    </w:p>
  </w:footnote>
  <w:footnote w:type="continuationSeparator" w:id="0">
    <w:p w14:paraId="1E4D11FD" w14:textId="77777777" w:rsidR="0023272B" w:rsidRDefault="0023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B0B06" w14:textId="77777777" w:rsidR="00B31065" w:rsidRDefault="00B31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40E8A" w14:textId="77777777" w:rsidR="00B31065" w:rsidRDefault="00B31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76B4" w14:textId="77777777" w:rsidR="00B31065" w:rsidRDefault="00B31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081"/>
    <w:multiLevelType w:val="hybridMultilevel"/>
    <w:tmpl w:val="B82C271E"/>
    <w:lvl w:ilvl="0" w:tplc="0E5431CA">
      <w:start w:val="1"/>
      <w:numFmt w:val="upperLetter"/>
      <w:lvlText w:val="%1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0"/>
        <w:szCs w:val="20"/>
        <w:lang w:val="id" w:eastAsia="en-US" w:bidi="ar-SA"/>
      </w:rPr>
    </w:lvl>
    <w:lvl w:ilvl="1" w:tplc="5FDA925E">
      <w:start w:val="1"/>
      <w:numFmt w:val="decimal"/>
      <w:lvlText w:val="%2."/>
      <w:lvlJc w:val="left"/>
      <w:pPr>
        <w:ind w:left="864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2" w:tplc="C9461EA2">
      <w:numFmt w:val="bullet"/>
      <w:lvlText w:val="•"/>
      <w:lvlJc w:val="left"/>
      <w:pPr>
        <w:ind w:left="2495" w:hanging="361"/>
      </w:pPr>
      <w:rPr>
        <w:rFonts w:hint="default"/>
        <w:lang w:val="id" w:eastAsia="en-US" w:bidi="ar-SA"/>
      </w:rPr>
    </w:lvl>
    <w:lvl w:ilvl="3" w:tplc="91E69608">
      <w:numFmt w:val="bullet"/>
      <w:lvlText w:val="•"/>
      <w:lvlJc w:val="left"/>
      <w:pPr>
        <w:ind w:left="3312" w:hanging="361"/>
      </w:pPr>
      <w:rPr>
        <w:rFonts w:hint="default"/>
        <w:lang w:val="id" w:eastAsia="en-US" w:bidi="ar-SA"/>
      </w:rPr>
    </w:lvl>
    <w:lvl w:ilvl="4" w:tplc="1896B02C">
      <w:numFmt w:val="bullet"/>
      <w:lvlText w:val="•"/>
      <w:lvlJc w:val="left"/>
      <w:pPr>
        <w:ind w:left="4130" w:hanging="361"/>
      </w:pPr>
      <w:rPr>
        <w:rFonts w:hint="default"/>
        <w:lang w:val="id" w:eastAsia="en-US" w:bidi="ar-SA"/>
      </w:rPr>
    </w:lvl>
    <w:lvl w:ilvl="5" w:tplc="2E327F1C">
      <w:numFmt w:val="bullet"/>
      <w:lvlText w:val="•"/>
      <w:lvlJc w:val="left"/>
      <w:pPr>
        <w:ind w:left="4947" w:hanging="361"/>
      </w:pPr>
      <w:rPr>
        <w:rFonts w:hint="default"/>
        <w:lang w:val="id" w:eastAsia="en-US" w:bidi="ar-SA"/>
      </w:rPr>
    </w:lvl>
    <w:lvl w:ilvl="6" w:tplc="FD4616BA">
      <w:numFmt w:val="bullet"/>
      <w:lvlText w:val="•"/>
      <w:lvlJc w:val="left"/>
      <w:pPr>
        <w:ind w:left="5765" w:hanging="361"/>
      </w:pPr>
      <w:rPr>
        <w:rFonts w:hint="default"/>
        <w:lang w:val="id" w:eastAsia="en-US" w:bidi="ar-SA"/>
      </w:rPr>
    </w:lvl>
    <w:lvl w:ilvl="7" w:tplc="2806F9A0">
      <w:numFmt w:val="bullet"/>
      <w:lvlText w:val="•"/>
      <w:lvlJc w:val="left"/>
      <w:pPr>
        <w:ind w:left="6582" w:hanging="361"/>
      </w:pPr>
      <w:rPr>
        <w:rFonts w:hint="default"/>
        <w:lang w:val="id" w:eastAsia="en-US" w:bidi="ar-SA"/>
      </w:rPr>
    </w:lvl>
    <w:lvl w:ilvl="8" w:tplc="0338B928">
      <w:numFmt w:val="bullet"/>
      <w:lvlText w:val="•"/>
      <w:lvlJc w:val="left"/>
      <w:pPr>
        <w:ind w:left="7400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04C6F84"/>
    <w:multiLevelType w:val="hybridMultilevel"/>
    <w:tmpl w:val="F17E30F2"/>
    <w:lvl w:ilvl="0" w:tplc="3A122FBE">
      <w:start w:val="1"/>
      <w:numFmt w:val="upperRoman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06BA8538">
      <w:numFmt w:val="bullet"/>
      <w:lvlText w:val="•"/>
      <w:lvlJc w:val="left"/>
      <w:pPr>
        <w:ind w:left="1346" w:hanging="284"/>
      </w:pPr>
      <w:rPr>
        <w:rFonts w:hint="default"/>
        <w:lang w:val="id" w:eastAsia="en-US" w:bidi="ar-SA"/>
      </w:rPr>
    </w:lvl>
    <w:lvl w:ilvl="2" w:tplc="1F1CCFB4">
      <w:numFmt w:val="bullet"/>
      <w:lvlText w:val="•"/>
      <w:lvlJc w:val="left"/>
      <w:pPr>
        <w:ind w:left="2293" w:hanging="284"/>
      </w:pPr>
      <w:rPr>
        <w:rFonts w:hint="default"/>
        <w:lang w:val="id" w:eastAsia="en-US" w:bidi="ar-SA"/>
      </w:rPr>
    </w:lvl>
    <w:lvl w:ilvl="3" w:tplc="B1FCB0C6">
      <w:numFmt w:val="bullet"/>
      <w:lvlText w:val="•"/>
      <w:lvlJc w:val="left"/>
      <w:pPr>
        <w:ind w:left="3240" w:hanging="284"/>
      </w:pPr>
      <w:rPr>
        <w:rFonts w:hint="default"/>
        <w:lang w:val="id" w:eastAsia="en-US" w:bidi="ar-SA"/>
      </w:rPr>
    </w:lvl>
    <w:lvl w:ilvl="4" w:tplc="2FDE9D98">
      <w:numFmt w:val="bullet"/>
      <w:lvlText w:val="•"/>
      <w:lvlJc w:val="left"/>
      <w:pPr>
        <w:ind w:left="4187" w:hanging="284"/>
      </w:pPr>
      <w:rPr>
        <w:rFonts w:hint="default"/>
        <w:lang w:val="id" w:eastAsia="en-US" w:bidi="ar-SA"/>
      </w:rPr>
    </w:lvl>
    <w:lvl w:ilvl="5" w:tplc="58EA7D5A">
      <w:numFmt w:val="bullet"/>
      <w:lvlText w:val="•"/>
      <w:lvlJc w:val="left"/>
      <w:pPr>
        <w:ind w:left="5134" w:hanging="284"/>
      </w:pPr>
      <w:rPr>
        <w:rFonts w:hint="default"/>
        <w:lang w:val="id" w:eastAsia="en-US" w:bidi="ar-SA"/>
      </w:rPr>
    </w:lvl>
    <w:lvl w:ilvl="6" w:tplc="41666038">
      <w:numFmt w:val="bullet"/>
      <w:lvlText w:val="•"/>
      <w:lvlJc w:val="left"/>
      <w:pPr>
        <w:ind w:left="6080" w:hanging="284"/>
      </w:pPr>
      <w:rPr>
        <w:rFonts w:hint="default"/>
        <w:lang w:val="id" w:eastAsia="en-US" w:bidi="ar-SA"/>
      </w:rPr>
    </w:lvl>
    <w:lvl w:ilvl="7" w:tplc="D012FA50">
      <w:numFmt w:val="bullet"/>
      <w:lvlText w:val="•"/>
      <w:lvlJc w:val="left"/>
      <w:pPr>
        <w:ind w:left="7027" w:hanging="284"/>
      </w:pPr>
      <w:rPr>
        <w:rFonts w:hint="default"/>
        <w:lang w:val="id" w:eastAsia="en-US" w:bidi="ar-SA"/>
      </w:rPr>
    </w:lvl>
    <w:lvl w:ilvl="8" w:tplc="8E420334">
      <w:numFmt w:val="bullet"/>
      <w:lvlText w:val="•"/>
      <w:lvlJc w:val="left"/>
      <w:pPr>
        <w:ind w:left="797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5B076333"/>
    <w:multiLevelType w:val="hybridMultilevel"/>
    <w:tmpl w:val="CC08FED4"/>
    <w:lvl w:ilvl="0" w:tplc="A1CC9162">
      <w:start w:val="1"/>
      <w:numFmt w:val="decimal"/>
      <w:lvlText w:val="%1."/>
      <w:lvlJc w:val="left"/>
      <w:pPr>
        <w:ind w:left="928" w:hanging="360"/>
        <w:jc w:val="left"/>
      </w:pPr>
      <w:rPr>
        <w:rFonts w:hint="default"/>
        <w:w w:val="100"/>
        <w:lang w:val="id" w:eastAsia="en-US" w:bidi="ar-SA"/>
      </w:rPr>
    </w:lvl>
    <w:lvl w:ilvl="1" w:tplc="F8F2FA3A">
      <w:numFmt w:val="bullet"/>
      <w:lvlText w:val="•"/>
      <w:lvlJc w:val="left"/>
      <w:pPr>
        <w:ind w:left="1640" w:hanging="360"/>
      </w:pPr>
      <w:rPr>
        <w:rFonts w:hint="default"/>
        <w:lang w:val="id" w:eastAsia="en-US" w:bidi="ar-SA"/>
      </w:rPr>
    </w:lvl>
    <w:lvl w:ilvl="2" w:tplc="1C5A0B54">
      <w:numFmt w:val="bullet"/>
      <w:lvlText w:val="•"/>
      <w:lvlJc w:val="left"/>
      <w:pPr>
        <w:ind w:left="2361" w:hanging="360"/>
      </w:pPr>
      <w:rPr>
        <w:rFonts w:hint="default"/>
        <w:lang w:val="id" w:eastAsia="en-US" w:bidi="ar-SA"/>
      </w:rPr>
    </w:lvl>
    <w:lvl w:ilvl="3" w:tplc="0CE4CDE4">
      <w:numFmt w:val="bullet"/>
      <w:lvlText w:val="•"/>
      <w:lvlJc w:val="left"/>
      <w:pPr>
        <w:ind w:left="3081" w:hanging="360"/>
      </w:pPr>
      <w:rPr>
        <w:rFonts w:hint="default"/>
        <w:lang w:val="id" w:eastAsia="en-US" w:bidi="ar-SA"/>
      </w:rPr>
    </w:lvl>
    <w:lvl w:ilvl="4" w:tplc="46826EB0">
      <w:numFmt w:val="bullet"/>
      <w:lvlText w:val="•"/>
      <w:lvlJc w:val="left"/>
      <w:pPr>
        <w:ind w:left="3802" w:hanging="360"/>
      </w:pPr>
      <w:rPr>
        <w:rFonts w:hint="default"/>
        <w:lang w:val="id" w:eastAsia="en-US" w:bidi="ar-SA"/>
      </w:rPr>
    </w:lvl>
    <w:lvl w:ilvl="5" w:tplc="B7BE614E">
      <w:numFmt w:val="bullet"/>
      <w:lvlText w:val="•"/>
      <w:lvlJc w:val="left"/>
      <w:pPr>
        <w:ind w:left="4522" w:hanging="360"/>
      </w:pPr>
      <w:rPr>
        <w:rFonts w:hint="default"/>
        <w:lang w:val="id" w:eastAsia="en-US" w:bidi="ar-SA"/>
      </w:rPr>
    </w:lvl>
    <w:lvl w:ilvl="6" w:tplc="4C00F81A">
      <w:numFmt w:val="bullet"/>
      <w:lvlText w:val="•"/>
      <w:lvlJc w:val="left"/>
      <w:pPr>
        <w:ind w:left="5243" w:hanging="360"/>
      </w:pPr>
      <w:rPr>
        <w:rFonts w:hint="default"/>
        <w:lang w:val="id" w:eastAsia="en-US" w:bidi="ar-SA"/>
      </w:rPr>
    </w:lvl>
    <w:lvl w:ilvl="7" w:tplc="A7CA73B6">
      <w:numFmt w:val="bullet"/>
      <w:lvlText w:val="•"/>
      <w:lvlJc w:val="left"/>
      <w:pPr>
        <w:ind w:left="5963" w:hanging="360"/>
      </w:pPr>
      <w:rPr>
        <w:rFonts w:hint="default"/>
        <w:lang w:val="id" w:eastAsia="en-US" w:bidi="ar-SA"/>
      </w:rPr>
    </w:lvl>
    <w:lvl w:ilvl="8" w:tplc="7654F748">
      <w:numFmt w:val="bullet"/>
      <w:lvlText w:val="•"/>
      <w:lvlJc w:val="left"/>
      <w:pPr>
        <w:ind w:left="668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6DF770B6"/>
    <w:multiLevelType w:val="hybridMultilevel"/>
    <w:tmpl w:val="8E7CB95A"/>
    <w:lvl w:ilvl="0" w:tplc="41FE3782">
      <w:start w:val="1"/>
      <w:numFmt w:val="decimal"/>
      <w:lvlText w:val="%1."/>
      <w:lvlJc w:val="left"/>
      <w:pPr>
        <w:ind w:left="866" w:hanging="361"/>
        <w:jc w:val="left"/>
      </w:pPr>
      <w:rPr>
        <w:rFonts w:hint="default"/>
        <w:w w:val="100"/>
        <w:lang w:val="id" w:eastAsia="en-US" w:bidi="ar-SA"/>
      </w:rPr>
    </w:lvl>
    <w:lvl w:ilvl="1" w:tplc="E444C98E">
      <w:numFmt w:val="bullet"/>
      <w:lvlText w:val="•"/>
      <w:lvlJc w:val="left"/>
      <w:pPr>
        <w:ind w:left="1676" w:hanging="361"/>
      </w:pPr>
      <w:rPr>
        <w:rFonts w:hint="default"/>
        <w:lang w:val="id" w:eastAsia="en-US" w:bidi="ar-SA"/>
      </w:rPr>
    </w:lvl>
    <w:lvl w:ilvl="2" w:tplc="014653F8">
      <w:numFmt w:val="bullet"/>
      <w:lvlText w:val="•"/>
      <w:lvlJc w:val="left"/>
      <w:pPr>
        <w:ind w:left="2492" w:hanging="361"/>
      </w:pPr>
      <w:rPr>
        <w:rFonts w:hint="default"/>
        <w:lang w:val="id" w:eastAsia="en-US" w:bidi="ar-SA"/>
      </w:rPr>
    </w:lvl>
    <w:lvl w:ilvl="3" w:tplc="C414BBF6">
      <w:numFmt w:val="bullet"/>
      <w:lvlText w:val="•"/>
      <w:lvlJc w:val="left"/>
      <w:pPr>
        <w:ind w:left="3308" w:hanging="361"/>
      </w:pPr>
      <w:rPr>
        <w:rFonts w:hint="default"/>
        <w:lang w:val="id" w:eastAsia="en-US" w:bidi="ar-SA"/>
      </w:rPr>
    </w:lvl>
    <w:lvl w:ilvl="4" w:tplc="451472CE">
      <w:numFmt w:val="bullet"/>
      <w:lvlText w:val="•"/>
      <w:lvlJc w:val="left"/>
      <w:pPr>
        <w:ind w:left="4124" w:hanging="361"/>
      </w:pPr>
      <w:rPr>
        <w:rFonts w:hint="default"/>
        <w:lang w:val="id" w:eastAsia="en-US" w:bidi="ar-SA"/>
      </w:rPr>
    </w:lvl>
    <w:lvl w:ilvl="5" w:tplc="C4240FFC">
      <w:numFmt w:val="bullet"/>
      <w:lvlText w:val="•"/>
      <w:lvlJc w:val="left"/>
      <w:pPr>
        <w:ind w:left="4940" w:hanging="361"/>
      </w:pPr>
      <w:rPr>
        <w:rFonts w:hint="default"/>
        <w:lang w:val="id" w:eastAsia="en-US" w:bidi="ar-SA"/>
      </w:rPr>
    </w:lvl>
    <w:lvl w:ilvl="6" w:tplc="7930B890">
      <w:numFmt w:val="bullet"/>
      <w:lvlText w:val="•"/>
      <w:lvlJc w:val="left"/>
      <w:pPr>
        <w:ind w:left="5756" w:hanging="361"/>
      </w:pPr>
      <w:rPr>
        <w:rFonts w:hint="default"/>
        <w:lang w:val="id" w:eastAsia="en-US" w:bidi="ar-SA"/>
      </w:rPr>
    </w:lvl>
    <w:lvl w:ilvl="7" w:tplc="EAECF468">
      <w:numFmt w:val="bullet"/>
      <w:lvlText w:val="•"/>
      <w:lvlJc w:val="left"/>
      <w:pPr>
        <w:ind w:left="6572" w:hanging="361"/>
      </w:pPr>
      <w:rPr>
        <w:rFonts w:hint="default"/>
        <w:lang w:val="id" w:eastAsia="en-US" w:bidi="ar-SA"/>
      </w:rPr>
    </w:lvl>
    <w:lvl w:ilvl="8" w:tplc="017A0E68">
      <w:numFmt w:val="bullet"/>
      <w:lvlText w:val="•"/>
      <w:lvlJc w:val="left"/>
      <w:pPr>
        <w:ind w:left="7388" w:hanging="361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3E45"/>
    <w:rsid w:val="0023272B"/>
    <w:rsid w:val="004A3A3B"/>
    <w:rsid w:val="00571CAA"/>
    <w:rsid w:val="00B31065"/>
    <w:rsid w:val="00E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C3FDAD"/>
  <w15:docId w15:val="{6FF34EBC-E525-403D-B2D2-0EC85AF2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39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6" w:hanging="285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  <w:style w:type="paragraph" w:styleId="Header">
    <w:name w:val="header"/>
    <w:basedOn w:val="Normal"/>
    <w:link w:val="HeaderChar"/>
    <w:uiPriority w:val="99"/>
    <w:unhideWhenUsed/>
    <w:rsid w:val="00B31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065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B31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065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liarizki203@g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doi.org/10.15408/Es.V6i2.114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2473</Words>
  <Characters>14101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ideapad100s</dc:creator>
  <cp:lastModifiedBy>HP</cp:lastModifiedBy>
  <cp:revision>3</cp:revision>
  <dcterms:created xsi:type="dcterms:W3CDTF">2021-02-26T04:31:00Z</dcterms:created>
  <dcterms:modified xsi:type="dcterms:W3CDTF">2021-06-25T04:12:00Z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